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240" w:before="0" w:after="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Министерство образования и науки Республики Татарстан</w:t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Управление образования Тукаевского муниципального района Республики Татарстан</w:t>
      </w:r>
    </w:p>
    <w:p>
      <w:pPr>
        <w:pStyle w:val="Normal"/>
        <w:shd w:fill="FFFFFF" w:val="clear"/>
        <w:spacing w:lineRule="auto" w:line="240"/>
        <w:ind w:firstLine="227"/>
        <w:jc w:val="center"/>
        <w:rPr/>
      </w:pPr>
      <w:r>
        <w:rPr/>
        <w:t>МБОУ «Новотроицкая СОШ» Тукаевского муниципального района РТ</w:t>
      </w:r>
    </w:p>
    <w:tbl>
      <w:tblPr>
        <w:tblW w:w="9628" w:type="dxa"/>
        <w:jc w:val="center"/>
        <w:tblInd w:w="0" w:type="dxa"/>
        <w:tblLayout w:type="fixed"/>
        <w:tblCellMar>
          <w:top w:w="90" w:type="dxa"/>
          <w:left w:w="90" w:type="dxa"/>
          <w:bottom w:w="90" w:type="dxa"/>
          <w:right w:w="90" w:type="dxa"/>
        </w:tblCellMar>
      </w:tblPr>
      <w:tblGrid>
        <w:gridCol w:w="3900"/>
        <w:gridCol w:w="2799"/>
        <w:gridCol w:w="2929"/>
      </w:tblGrid>
      <w:tr>
        <w:trPr>
          <w:trHeight w:val="1416" w:hRule="atLeast"/>
        </w:trPr>
        <w:tc>
          <w:tcPr>
            <w:tcW w:w="390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РАССМОТРЕНО</w:t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Методическим объединением учителей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br/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Руководитель МО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br/>
              <w:br/>
              <w:t>___________ (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Имаметдинова Г.Р.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  <w:br/>
              <w:br/>
              <w:t>Протокол №___________________</w:t>
              <w:br/>
              <w:br/>
              <w:t>от "____" ______________  20___ г.</w:t>
            </w:r>
          </w:p>
        </w:tc>
        <w:tc>
          <w:tcPr>
            <w:tcW w:w="2799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СОГЛАСОВАНО</w:t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Заместитель директора по УВР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br/>
              <w:br/>
              <w:t>________(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Зверева А.А.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  <w:br/>
              <w:br/>
              <w:t>Протокол №___________________</w:t>
              <w:br/>
              <w:br/>
              <w:t>от "____" ______________  20___ г.</w:t>
            </w:r>
          </w:p>
        </w:tc>
        <w:tc>
          <w:tcPr>
            <w:tcW w:w="2929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УТВЕРЖДАЮ</w:t>
              <w:br/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Директор МБОУ «Новотроицкая СОШ»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br/>
              <w:br/>
              <w:t>___( 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7FDF7" w:val="clear"/>
                <w:lang w:eastAsia="ru-RU"/>
              </w:rPr>
              <w:t>Абдульминов Р.Р.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)</w:t>
              <w:br/>
              <w:br/>
              <w:t>Приказ №_____________________</w:t>
              <w:br/>
              <w:br/>
              <w:t>от "____" ______________  20___ г.</w:t>
            </w:r>
          </w:p>
        </w:tc>
      </w:tr>
    </w:tbl>
    <w:p>
      <w:pPr>
        <w:pStyle w:val="Normal"/>
        <w:numPr>
          <w:ilvl w:val="0"/>
          <w:numId w:val="0"/>
        </w:numPr>
        <w:shd w:fill="FFFFFF" w:val="clear"/>
        <w:spacing w:lineRule="atLeast" w:line="240" w:before="240" w:after="120"/>
        <w:jc w:val="center"/>
        <w:outlineLvl w:val="1"/>
        <w:rPr>
          <w:rFonts w:ascii="liberationserif;Times New Roman" w:hAnsi="liberationserif;Times New Roman" w:eastAsia="Times New Roman" w:cs="liberationserif;Times New Roman"/>
          <w:b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b/>
          <w:bCs/>
          <w:caps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spacing w:lineRule="atLeast" w:line="240" w:before="240" w:after="120"/>
        <w:jc w:val="center"/>
        <w:outlineLvl w:val="1"/>
        <w:rPr>
          <w:rFonts w:ascii="liberationserif;Times New Roman" w:hAnsi="liberationserif;Times New Roman" w:eastAsia="Times New Roman" w:cs="liberationserif;Times New Roman"/>
          <w:b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b/>
          <w:bCs/>
          <w:caps/>
          <w:color w:val="000000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spacing w:lineRule="atLeast" w:line="240" w:before="240" w:after="120"/>
        <w:jc w:val="center"/>
        <w:outlineLvl w:val="1"/>
        <w:rPr>
          <w:rFonts w:ascii="liberationserif;Times New Roman" w:hAnsi="liberationserif;Times New Roman" w:eastAsia="Times New Roman" w:cs="liberationserif;Times New Roman"/>
          <w:b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b/>
          <w:bCs/>
          <w:color w:val="000000"/>
          <w:sz w:val="24"/>
          <w:szCs w:val="24"/>
          <w:lang w:eastAsia="ru-RU"/>
        </w:rPr>
        <w:t>Проект</w:t>
      </w:r>
    </w:p>
    <w:p>
      <w:pPr>
        <w:pStyle w:val="Normal"/>
        <w:numPr>
          <w:ilvl w:val="0"/>
          <w:numId w:val="0"/>
        </w:numPr>
        <w:shd w:fill="FFFFFF" w:val="clear"/>
        <w:spacing w:lineRule="atLeast" w:line="240" w:before="240" w:after="120"/>
        <w:jc w:val="center"/>
        <w:outlineLvl w:val="1"/>
        <w:rPr>
          <w:rFonts w:ascii="liberationserif;Times New Roman" w:hAnsi="liberationserif;Times New Roman" w:eastAsia="Times New Roman" w:cs="liberationserif;Times New Roman"/>
          <w:b/>
          <w:b/>
          <w:bCs/>
          <w:caps/>
          <w:color w:val="000000"/>
          <w:sz w:val="24"/>
          <w:szCs w:val="24"/>
          <w:lang w:eastAsia="ru-RU"/>
        </w:rPr>
      </w:pPr>
      <w:r>
        <w:rPr>
          <w:rFonts w:eastAsia="liberationserif;Times New Roman" w:cs="liberationserif;Times New Roman" w:ascii="liberationserif;Times New Roman" w:hAnsi="liberationserif;Times New Roman"/>
          <w:b/>
          <w:bCs/>
          <w:cap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liberationserif;Times New Roman" w:ascii="liberationserif;Times New Roman" w:hAnsi="liberationserif;Times New Roman"/>
          <w:b/>
          <w:bCs/>
          <w:caps/>
          <w:color w:val="000000"/>
          <w:sz w:val="24"/>
          <w:szCs w:val="24"/>
          <w:lang w:eastAsia="ru-RU"/>
        </w:rPr>
        <w:t xml:space="preserve">рАБОЧАЯ ПРОГРАММА </w:t>
      </w:r>
      <w:r>
        <w:rPr>
          <w:rFonts w:eastAsia="Times New Roman" w:cs="liberationserif;Times New Roman" w:ascii="liberationserif;Times New Roman" w:hAnsi="liberationserif;Times New Roman"/>
          <w:b/>
          <w:bCs/>
          <w:color w:val="000000"/>
          <w:sz w:val="24"/>
          <w:szCs w:val="24"/>
          <w:lang w:eastAsia="ru-RU"/>
        </w:rPr>
        <w:br/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учебного предмета</w:t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«География»</w:t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/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для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 xml:space="preserve"> основного общего образования</w:t>
      </w:r>
    </w:p>
    <w:p>
      <w:pPr>
        <w:pStyle w:val="Normal"/>
        <w:shd w:fill="FFFFFF" w:val="clear"/>
        <w:spacing w:lineRule="auto" w:line="240" w:before="0" w:after="0"/>
        <w:ind w:firstLine="227"/>
        <w:jc w:val="center"/>
        <w:rPr/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на 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2022-2023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 учебный год</w:t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Составитель: 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Нуретдинов Радик Раисович</w:t>
      </w:r>
    </w:p>
    <w:p>
      <w:pPr>
        <w:pStyle w:val="Normal"/>
        <w:shd w:fill="FFFFFF" w:val="clear"/>
        <w:spacing w:lineRule="auto" w:line="240" w:before="0" w:after="0"/>
        <w:ind w:firstLine="227"/>
        <w:jc w:val="right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учитель географии</w:t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>
          <w:rFonts w:ascii="liberationserif;Times New Roman" w:hAnsi="liberationserif;Times New Roman" w:eastAsia="Times New Roman" w:cs="liberationserif;Times New Roman"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hd w:fill="FFFFFF" w:val="clear"/>
        <w:spacing w:lineRule="auto" w:line="240"/>
        <w:ind w:firstLine="227"/>
        <w:jc w:val="center"/>
        <w:rPr/>
      </w:pP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с.Новотроицкое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liberationserif;Times New Roman" w:ascii="liberationserif;Times New Roman" w:hAnsi="liberationserif;Times New Roman"/>
          <w:color w:val="000000"/>
          <w:sz w:val="24"/>
          <w:szCs w:val="24"/>
          <w:shd w:fill="F7FDF7" w:val="clear"/>
          <w:lang w:eastAsia="ru-RU"/>
        </w:rPr>
        <w:t>2022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shd w:fill="F7FDF7" w:val="clear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shd w:fill="F7FDF7" w:val="clear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>
      <w:pPr>
        <w:pStyle w:val="Heading3"/>
        <w:spacing w:before="154" w:after="0"/>
        <w:ind w:left="158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Рабочая программа по географии для 5 класса составлена в соответствии с Федеральным государственным образовательным  стандартом основного общего образования (ФГОС ООО 2021 г.), на основе Примерной рабочей программы основного общего образования по географии  (для 5-9 классов образовательных организаций),  в соответствии с Программой воспитания   основного общего образования.</w:t>
      </w:r>
    </w:p>
    <w:p>
      <w:pPr>
        <w:pStyle w:val="Heading3"/>
        <w:spacing w:before="154" w:after="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Место учебного предмета «география» в учебном плане</w:t>
      </w:r>
    </w:p>
    <w:p>
      <w:pPr>
        <w:pStyle w:val="TextBody"/>
        <w:spacing w:before="65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области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«Общественно-научные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предметы»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Освоение содержания курса «География» в основной школе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происходит с опорой на географические знания и умения, сфор-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мированные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ранее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курсе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«Окружающий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мир»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3" w:after="0"/>
        <w:ind w:left="156" w:right="154" w:firstLine="709"/>
        <w:rPr/>
      </w:pPr>
      <w:r>
        <w:rPr>
          <w:w w:val="115"/>
          <w:sz w:val="24"/>
          <w:szCs w:val="24"/>
        </w:rPr>
        <w:t>Учебным планом на изучение географии отводится 272 часа: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одному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часу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неделю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5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6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классах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часа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7,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8</w:t>
      </w:r>
      <w:r>
        <w:rPr>
          <w:spacing w:val="-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9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классах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3" w:after="0"/>
        <w:ind w:left="156" w:right="154" w:firstLine="709"/>
        <w:rPr>
          <w:w w:val="142"/>
          <w:sz w:val="24"/>
          <w:szCs w:val="24"/>
        </w:rPr>
      </w:pPr>
      <w:r>
        <w:rPr>
          <w:w w:val="142"/>
          <w:sz w:val="24"/>
          <w:szCs w:val="24"/>
        </w:rPr>
      </w:r>
    </w:p>
    <w:p>
      <w:pPr>
        <w:pStyle w:val="C13"/>
        <w:spacing w:before="0" w:after="0"/>
        <w:ind w:firstLine="709"/>
        <w:jc w:val="both"/>
        <w:rPr>
          <w:color w:val="000000"/>
        </w:rPr>
      </w:pPr>
      <w:r>
        <w:rPr>
          <w:rStyle w:val="C8"/>
          <w:b/>
          <w:bCs/>
          <w:color w:val="000000"/>
        </w:rPr>
        <w:t>Модуль «Воспитание» </w:t>
      </w:r>
      <w:r>
        <w:rPr>
          <w:rStyle w:val="C32"/>
          <w:i/>
          <w:iCs/>
          <w:color w:val="000000"/>
        </w:rPr>
        <w:t>(включается во все программы с 5 по 11 класс)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Реализация школьными педагогами воспитательного потенциала урока предполагает следующее: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 через использование занимательных элементов, историй из жизни великих ученых, писателей, ИКТ (программы-тренажеры, тесты, зачеты в приложении Microsoft Office Excel, мультимедийные презентации, научно-популярные передачи, фильмы, обучающие сайты, уроки онлайн, видеолекции, онлайн-конференции и др.);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 через знакомство и в последующем соблюдение «Правил внутреннего распорядка обучающихся»;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перевод содержания с уровня знаний на уровень личностных смыслов, восприятие ценностей через подбор соответствующих текстов для чтения, задач для решения, проблемных ситуаций для обсуждения в классе, анализ поступков людей, историй судеб, комментарии к происходящим в мире событиям, историческая справка «Лента времени», проведение Уроков мужества;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>
      <w:pPr>
        <w:pStyle w:val="C9"/>
        <w:spacing w:before="0" w:after="0"/>
        <w:ind w:firstLine="709"/>
        <w:jc w:val="both"/>
        <w:rPr/>
      </w:pPr>
      <w:r>
        <w:rPr>
          <w:rStyle w:val="C0"/>
          <w:color w:val="000000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>
      <w:pPr>
        <w:pStyle w:val="C9"/>
        <w:spacing w:before="0" w:after="0"/>
        <w:ind w:firstLine="709"/>
        <w:jc w:val="both"/>
        <w:rPr>
          <w:color w:val="000000"/>
        </w:rPr>
      </w:pPr>
      <w:r>
        <w:rPr>
          <w:rStyle w:val="C0"/>
          <w:color w:val="000000"/>
        </w:rPr>
        <w:t>Привлечение учащихся к природоохранной деятельности путем организации различных акций и включения в урок материалов по заповедникам , национальным паркам и других обьектов.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 важнейшим личностным результатам изучения географии в основной общеобразовательной школе в соответствии с требованиями ФГОС ООО (2021) относятся следующие убеждения и качества: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Патриотического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Гражданского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 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Духовно-нравственного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Эстетического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Ценности научного познания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Трудового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Экологического воспитания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: ориентация на применение гео- 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Метапредметные результаты изучения географии в основной школе выражаются в таких качествах и действиях, как: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Овладению универсальными познавательными действиями: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Базовые логические действия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географических объектов, процессов и явлений;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дефициты географической информации, данных, необходимых для решения поставленной задачи;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Базовые исследовательские действия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географические вопросы как исследовательский инструмент познания;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оценивать достоверность информации, полученной в ходе географического исследования;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</w:t>
      </w:r>
    </w:p>
    <w:p>
      <w:pPr>
        <w:pStyle w:val="Normal"/>
        <w:spacing w:lineRule="auto" w:line="240" w:before="0" w:after="0"/>
        <w:ind w:left="22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условиях окружающей среды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Работа с информацией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географической информации;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систематизировать географическую информацию в разных формах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Овладению универсальными коммуникативными действиями: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Общение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публично представлять результаты выполненного исследования или проекта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Совместная деятельность (сотрудничество)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Овладению универсальными учебными регулятивными действиями: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Самоорганизация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</w:t>
      </w:r>
    </w:p>
    <w:p>
      <w:pPr>
        <w:pStyle w:val="Normal"/>
        <w:spacing w:lineRule="auto" w:line="240" w:before="0" w:after="0"/>
        <w:ind w:left="22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Самоконтроль (рефлексия)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Владеть способами самоконтроля и рефлексии;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причины достижения (не достижения) результатов деятельности, давать оценку приобретённому опыту;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оценивать соответствие результата цели и условиям Принятие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себя и других: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признавать своё право на ошибку и такое же право другого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 5  класс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Предметные результаты изучения учащимися 5 класса  включают: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вклад великих путешественников в географическое изучение Земли;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и сравнивать маршруты их путешествий;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влияния Солнца на мир живой и неживой природы;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причины смены дня и ночи и времён года;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внутреннее строение Земли;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изученные минералы и горные породы, материковую и океаническую земную кору;</w:t>
      </w:r>
    </w:p>
    <w:p>
      <w:pPr>
        <w:pStyle w:val="Normal"/>
        <w:spacing w:lineRule="auto" w:line="240" w:before="0" w:after="0"/>
        <w:ind w:left="212" w:righ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показывать на карте и обозначать на контурной карте материки и океаны, крупные формы рельефа Земли; —классифицировать формы рельефа суши по высоте и по внешнему облику;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 причины землетрясений и вулканических извержений;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применять понятия «эпицентр землетрясения» и «очаг землетрясения» для решения познавательных задач;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классифицировать острова по происхождению;  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опасных природных явлений в литосфере и средств их предупреждения;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>
      <w:pPr>
        <w:pStyle w:val="Normal"/>
        <w:spacing w:lineRule="auto" w:line="240" w:before="0" w:after="0"/>
        <w:ind w:left="21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Предметные результаты изучения учащимися 6 класса включают: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опасных природных явлений в геосферах и средств их предупреждения;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свойства вод отдельных частей Мирового океана;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питание и режим рек;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реки по заданным признакам;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районов распространения многолетней мерзлоты;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 причины образования цунами, приливов и отливов; —описывать состав, строение атмосферы;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свойства воздуха; климаты Земли; климатообразующие факторы;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виды атмосферных осадков;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понятия «бризы» и «муссоны»;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понятия «погода» и «климат»;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измерения основных элементов погоды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 —называть границы биосферы;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приспособления живых организмов к среде обитания в разных природных зонах;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растительный и животный мир разных территорий Земли;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взаимосвязи компонентов природы в природно-территориальном комплексе;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особенности растительного и животного мира в различных природных зонах;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плодородие почв в различных природных зонах;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15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  РЕЗУЛЬТАТЫ 6  класс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называть: строение и свойства (целостность, зональность, ритмичность) географической оболочки;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изученные  процессы  и  явления,  происходящие в географической оболочке;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изменений в геосферах в результате деятельности человека;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закономерности изменения в пространстве рельефа, климата, внутренних вод и органического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классифицировать типы климата по заданным показателям;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образование тропических муссонов, пассатов тропических широт, западных ветров;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климат территории по климатограмме;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влияние климатообразующих факторов на климатические особенности территории;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океанические течения;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и сравнивать численность населения крупных стран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плотность населения различных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городские и сельские поселения;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крупнейших городов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мировых и национальных религий;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языковую классификацию народов;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основные виды хозяйственной деятельности людей на различных территориях;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страны по их существенным признакам;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особенности природы и населения,  материальной и  духовной культуры,  особенности  адаптации человека к разным природным условиям регионов и отдельных стран;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особенности природы, населения и хозяйства от- 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 взаимодействия  природы  и  общества в пределах отдельных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15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  РЕЗУЛЬТАТЫ 7 класс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называть: строение и свойства (целостность, зональность, ритмичность) географической оболочки;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изученные  процессы  и  явления,  происходящие в географической оболочке;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изменений в геосферах в результате деятельности человека;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закономерности изменения в пространстве рельефа, климата, внутренних вод и органического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классифицировать типы климата по заданным показателям;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образование тропических муссонов, пассатов тропических широт, западных ветров;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описывать климат территории по климатограмме;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влияние климатообразующих факторов на климатические особенности территории;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океанические течения;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и сравнивать численность населения крупных стран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плотность населения различных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городские и сельские поселения;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крупнейших городов мира;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мировых и национальных религий;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проводить языковую классификацию народов;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различать основные виды хозяйственной деятельности людей на различных территориях;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определять страны по их существенным признакам;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сравнивать особенности природы и населения,  материальной и  духовной культуры,  особенности  адаптации человека к разным природным условиям регионов и отдельных стран;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объяснять особенности природы, населения и хозяйства от- 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приводить примеры  взаимодействия  природы  и  общества в пределах отдельных территорий;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15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  РЕЗУЛЬТАТЫ  8 класс</w:t>
      </w:r>
    </w:p>
    <w:p>
      <w:pPr>
        <w:pStyle w:val="TextBody"/>
        <w:spacing w:before="154" w:after="0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Характеризовать основные этапы истории формирования и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изучения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spacing w:before="2" w:after="0"/>
        <w:ind w:left="383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находить в различных источниках информации факты, по-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зволяющие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определить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вклад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российских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учёных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путеше-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ственников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освоение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страны;</w:t>
      </w:r>
    </w:p>
    <w:p>
      <w:pPr>
        <w:pStyle w:val="TextBody"/>
        <w:spacing w:before="2" w:after="0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характеризовать географическое положение России с ис-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пользованием</w:t>
      </w:r>
      <w:r>
        <w:rPr>
          <w:spacing w:val="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информации</w:t>
      </w:r>
      <w:r>
        <w:rPr>
          <w:spacing w:val="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</w:t>
      </w:r>
      <w:r>
        <w:rPr>
          <w:spacing w:val="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различных</w:t>
      </w:r>
      <w:r>
        <w:rPr>
          <w:spacing w:val="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источников;</w:t>
      </w:r>
    </w:p>
    <w:p>
      <w:pPr>
        <w:pStyle w:val="TextBody"/>
        <w:spacing w:before="2" w:after="0"/>
        <w:ind w:left="383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различать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федеральные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округа,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крупные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географические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районы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макрорегионы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spacing w:before="1" w:after="0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приводить примеры субъектов Российской Федерации раз-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ных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видов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показывать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их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географической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карте;</w:t>
      </w:r>
    </w:p>
    <w:p>
      <w:pPr>
        <w:pStyle w:val="TextBody"/>
        <w:spacing w:before="2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оценивать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 на особенности природы, жизнь и хозяйственную де-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ятельность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населения;</w:t>
      </w:r>
    </w:p>
    <w:p>
      <w:pPr>
        <w:pStyle w:val="TextBody"/>
        <w:spacing w:before="2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использовать знания о государственной территории и исклю-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чительной экономической зоне, континентальном шельфе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России,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мировом,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поясном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зональном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времени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ния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spacing w:before="4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оценивать   степень   благоприятности   природных   условий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пределах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отдельных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страны;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cs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w w:val="115"/>
          <w:sz w:val="24"/>
          <w:szCs w:val="24"/>
        </w:rPr>
        <w:t>проводить</w:t>
      </w:r>
      <w:r>
        <w:rPr>
          <w:rFonts w:cs="Times New Roman" w:ascii="Times New Roman" w:hAnsi="Times New Roman"/>
          <w:spacing w:val="3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классификацию</w:t>
      </w:r>
      <w:r>
        <w:rPr>
          <w:rFonts w:cs="Times New Roman" w:ascii="Times New Roman" w:hAnsi="Times New Roman"/>
          <w:spacing w:val="3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природных</w:t>
      </w:r>
      <w:r>
        <w:rPr>
          <w:rFonts w:cs="Times New Roman" w:ascii="Times New Roman" w:hAnsi="Times New Roman"/>
          <w:spacing w:val="3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ресурсов;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w w:val="115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w w:val="115"/>
          <w:sz w:val="24"/>
          <w:szCs w:val="24"/>
          <w:lang w:eastAsia="ru-RU"/>
        </w:rPr>
      </w:r>
    </w:p>
    <w:p>
      <w:pPr>
        <w:pStyle w:val="TextBody"/>
        <w:spacing w:before="70" w:after="0"/>
        <w:ind w:left="157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распознавать</w:t>
      </w:r>
      <w:r>
        <w:rPr>
          <w:spacing w:val="4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типы</w:t>
      </w:r>
      <w:r>
        <w:rPr>
          <w:spacing w:val="4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природопользования;</w:t>
      </w:r>
    </w:p>
    <w:p>
      <w:pPr>
        <w:pStyle w:val="TextBody"/>
        <w:spacing w:before="14" w:after="0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находить,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извлекать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использовать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информацию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ных источников географической информации (картографи-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ческие, статистические, текстовые, видео- и фотоизображе-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ния, компьютерные базы данных) для решения различных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задач: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определять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возраст горных пород и основных тектонических структур,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слагающих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территорию;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находить,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извлекать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использовать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информацию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</w:t>
      </w:r>
      <w:r>
        <w:rPr>
          <w:spacing w:val="-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ных источников географической информации (картографи-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ческие, статистические, текстовые, видео- и фотоизображе-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ния, компьютерные базы данных) для решения различных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 и практико-ориентированных задач: объяснять за-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кономерности распространения гидрологических, геологиче-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ских и метеорологических опасных природных явлений на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сравнивать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компонентов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отдельных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территорий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объяснять особенности компонентов природы отдельных тер-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риторий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использовать знания об особенностях компонентов природы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 и её отдельных территорий, об особенностях взаимо-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действия природы и общества в пределах отдельных терри-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торий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кон-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тексте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реальной</w:t>
      </w:r>
      <w:r>
        <w:rPr>
          <w:spacing w:val="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жизни;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называть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процессы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явления,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определяю-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щие особенности природы страны, отдельных регионов и сво-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ей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местности;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объяснять распространение по территории страны областей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современного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горообразования,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землетрясений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вулка-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низма;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применять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понятия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«плита»,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«щит»,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«моренный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холм»,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«ба-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раньи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лбы»,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«бархан»,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«дюна»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(или)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применять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понятия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«солнечная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радиация»,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«годовая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ампли-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туда температур воздуха», «воздушные массы» для решения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(или)</w:t>
      </w:r>
      <w:r>
        <w:rPr>
          <w:spacing w:val="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различать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понятия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«испарение»,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«испаряемость»,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«коэффи-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циент увлажнения»; использовать их для решения учебных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(или)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описывать и прогнозировать погоду территории по карте по-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годы;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TextBody"/>
        <w:spacing w:before="70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использовать понятия «циклон», «антициклон», «атмосфер-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ный фронт» для объяснения особенностей погоды отдельных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территорий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помощью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погоды;</w:t>
      </w:r>
    </w:p>
    <w:p>
      <w:pPr>
        <w:pStyle w:val="TextBody"/>
        <w:ind w:left="157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проводить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классификацию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типов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климата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почв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spacing w:before="14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распознавать показатели, характеризующие состояние окру-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жающей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среды;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показывать на карте и (или) обозначать на контурной карте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крупные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формы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рельефа,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крайние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точки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элементы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берего-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вой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линии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крупные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реки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озёра,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границы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ческих  поясов  и  областей,  природно-хозяйственных  зон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пределах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страны;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Арктической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зоны,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южной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границы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рас-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пространения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многолетней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мерзлоты;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приводить примеры мер безопасности, в том числе для эко-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номики семьи, в случае природных стихийных бедствий 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техногенных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катастроф;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приводить примеры рационального и нерационального при-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родопользования;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приводить примеры особо охраняемых природных террито-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рий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России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своего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края,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животных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растений,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занесённых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Красную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книгу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выбирать источники географической информации (картогра-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 xml:space="preserve">фические, </w:t>
      </w:r>
      <w:r>
        <w:rPr>
          <w:w w:val="120"/>
          <w:sz w:val="24"/>
          <w:szCs w:val="24"/>
        </w:rPr>
        <w:t>статистические, текстовые, видео- и фотоизобра-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жения,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компьютерные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базы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данных),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необходимые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изу-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чения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особенностей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приводить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примеры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адаптации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человека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разнообразным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природным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условиям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сравнивать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показатели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воспроизводства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качества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ния России с мировыми показателями и показателями дру-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гих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различать демографические процессы и явления, характери-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зующие динамику численности населения России, её отдель-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ных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проводить классификацию населённых пунктов и регионов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заданным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основаниям;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использовать знания о естественном и механическом движе-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населения,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половозрастной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структуре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размещении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селения, трудовых ресурсах, городском и сельском населе-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нии,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этническом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религиозном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составе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 практико-ориентированных задач в контексте ре-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альной</w:t>
      </w:r>
      <w:r>
        <w:rPr>
          <w:spacing w:val="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жизни;</w:t>
      </w:r>
    </w:p>
    <w:p>
      <w:pPr>
        <w:pStyle w:val="TextBody"/>
        <w:spacing w:before="70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применять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понятия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«рождаемость»,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«смертность»,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«есте-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ственный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прирост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населения»,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«миграционный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прирост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w w:val="120"/>
          <w:sz w:val="24"/>
          <w:szCs w:val="24"/>
        </w:rPr>
        <w:t xml:space="preserve"> селения», «общий прирост населения», «плотность населе-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ния»,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«основная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полоса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(зона)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расселения»,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«урбанизация»,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«городская агломерация», «посёлок городского типа», «по-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ловозрастная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структура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населения»,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«средняя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прогнозируе-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мая продолжительность жизни», «трудовые ресурсы», «тру-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доспособный  </w:t>
      </w:r>
      <w:r>
        <w:rPr>
          <w:spacing w:val="5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возраст»,  </w:t>
      </w:r>
      <w:r>
        <w:rPr>
          <w:spacing w:val="5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«рабочая  </w:t>
      </w:r>
      <w:r>
        <w:rPr>
          <w:spacing w:val="5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сила»,  </w:t>
      </w:r>
      <w:r>
        <w:rPr>
          <w:spacing w:val="5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«безработица»,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«рынок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труда»,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«качество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населения»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(или)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ориентированных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представлять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различных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формах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(таблица,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график,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фическое описание) географическую информацию, необходи-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мую для решения учебных и (или) практико-ориентирован-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cs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</w:r>
    </w:p>
    <w:p>
      <w:pPr>
        <w:pStyle w:val="Normal"/>
        <w:spacing w:lineRule="auto" w:line="240" w:before="0" w:after="0"/>
        <w:ind w:left="156"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ПРЕДМЕТНЫЕ  РЕЗУЛЬТАТЫ  9 класс</w:t>
      </w:r>
    </w:p>
    <w:p>
      <w:pPr>
        <w:pStyle w:val="TextBody"/>
        <w:spacing w:before="160" w:after="0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Выбирать источники географической информации (карто-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графические, статистические, текстовые, видео- и фотоизо-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бражения, компьютерные базы данных), необходимые для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изучения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особенностей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хозяйства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представлять в различных формах (в виде карты, таблицы,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графика, географического описания) географическую инфор-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мацию,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необходимую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(или)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ко-ориентированных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находить, извлекать и использовать информацию, характе-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ризующую отраслевую, функциональную и территориаль-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ную структуру хозяйства России, для решения практико-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ориентированных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3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выделять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географическую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информацию,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которая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является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противоречивой или может быть недостоверной; определять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информацию, недостающую для решения той или иной за-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дачи;</w:t>
      </w:r>
    </w:p>
    <w:p>
      <w:pPr>
        <w:pStyle w:val="TextBody"/>
        <w:ind w:left="157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применять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понятия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«экономико-географическое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положение»,</w:t>
      </w:r>
    </w:p>
    <w:p>
      <w:pPr>
        <w:pStyle w:val="TextBody"/>
        <w:spacing w:before="15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«состав хозяйства», «отраслевая, функциональная и террито-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риальная структура», «условия и факторы размещения про-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изводства»,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«отрасль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хозяйства»,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«межотраслевой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ком-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плекс», «сектор экономики», «территория опережающего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развития»,</w:t>
      </w:r>
      <w:r>
        <w:rPr>
          <w:spacing w:val="3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«себестоимость</w:t>
      </w:r>
      <w:r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3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рентабельность</w:t>
      </w:r>
      <w:r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производства»,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«природно-ресурсный потенциал», «инфраструктурный ком-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плекс», </w:t>
      </w:r>
      <w:r>
        <w:rPr>
          <w:spacing w:val="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«рекреационное </w:t>
      </w:r>
      <w:r>
        <w:rPr>
          <w:spacing w:val="5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хозяйство», </w:t>
      </w:r>
      <w:r>
        <w:rPr>
          <w:spacing w:val="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«инфраструктура»,</w:t>
      </w:r>
    </w:p>
    <w:p>
      <w:pPr>
        <w:pStyle w:val="TextBody"/>
        <w:ind w:left="383" w:firstLine="709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«сфера </w:t>
      </w:r>
      <w:r>
        <w:rPr>
          <w:spacing w:val="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обслуживания», </w:t>
      </w:r>
      <w:r>
        <w:rPr>
          <w:spacing w:val="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«агропромышленный </w:t>
      </w:r>
      <w:r>
        <w:rPr>
          <w:spacing w:val="1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комплекс»,</w:t>
      </w:r>
    </w:p>
    <w:p>
      <w:pPr>
        <w:pStyle w:val="TextBody"/>
        <w:spacing w:before="70" w:after="0"/>
        <w:ind w:left="383" w:right="156" w:firstLine="709"/>
        <w:rPr>
          <w:sz w:val="24"/>
          <w:szCs w:val="24"/>
        </w:rPr>
      </w:pPr>
      <w:r>
        <w:rPr>
          <w:w w:val="120"/>
          <w:sz w:val="24"/>
          <w:szCs w:val="24"/>
        </w:rPr>
        <w:t xml:space="preserve">«химико-лесной </w:t>
      </w:r>
      <w:r>
        <w:rPr>
          <w:spacing w:val="3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комплекс», </w:t>
      </w:r>
      <w:r>
        <w:rPr>
          <w:spacing w:val="3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«машиностроительный </w:t>
      </w:r>
      <w:r>
        <w:rPr>
          <w:spacing w:val="3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комплекс», «металлургический комплекс», «ВИЭ», «ТЭК», для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решения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учебных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и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(или)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практико-ориентированных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spacing w:val="-1"/>
          <w:w w:val="120"/>
          <w:sz w:val="24"/>
          <w:szCs w:val="24"/>
        </w:rPr>
        <w:t>—</w:t>
      </w:r>
      <w:r>
        <w:rPr>
          <w:spacing w:val="-1"/>
          <w:w w:val="120"/>
          <w:sz w:val="24"/>
          <w:szCs w:val="24"/>
        </w:rPr>
        <w:t xml:space="preserve">характеризовать основные особенности хозяйства </w:t>
      </w:r>
      <w:r>
        <w:rPr>
          <w:w w:val="120"/>
          <w:sz w:val="24"/>
          <w:szCs w:val="24"/>
        </w:rPr>
        <w:t>России;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spacing w:val="-3"/>
          <w:w w:val="120"/>
          <w:sz w:val="24"/>
          <w:szCs w:val="24"/>
        </w:rPr>
        <w:t xml:space="preserve">влияние географического </w:t>
      </w:r>
      <w:r>
        <w:rPr>
          <w:spacing w:val="-2"/>
          <w:w w:val="120"/>
          <w:sz w:val="24"/>
          <w:szCs w:val="24"/>
        </w:rPr>
        <w:t>положения России на особенности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отраслевой и территориальной структуры хозяйства; роль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 как мировой энергетической державы; проблемы 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перспективы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отраслей</w:t>
      </w:r>
      <w:r>
        <w:rPr>
          <w:spacing w:val="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хозяйства</w:t>
      </w:r>
      <w:r>
        <w:rPr>
          <w:spacing w:val="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различать территории опережающего развития (ТОР), Арк-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тическую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зону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зону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Севера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классифицировать субъекты Российской Федерации по уров-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ню социально-экономического развития на основе имеющих-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ся знаний и анализа информации из дополнительных источ-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ников;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находить,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извлекать,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интегрировать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интерпретировать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формацию из различных источников географической инфор-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мации (картографические, статистические, текстовые, ви-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део- и фотоизображения, компьютерные базы данных) для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 различных учебных и практико-ориентированных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задач: сравнивать и оценивать влияние отдельных отраслей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хозяйства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на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окружающую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среду;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условия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отдельных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регио-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нов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развития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энергетики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основе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возобновляе-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мых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источников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энергии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(ВИЭ);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различать изученные географические объекты, процессы 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явления: хозяйство России (состав, отраслевая, функцио-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нальная и территориальная структура, факторы и условия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размещения производства, современные формы размещения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производства);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различать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валовой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внутренний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продукт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(ВВП),</w:t>
      </w:r>
      <w:r>
        <w:rPr>
          <w:spacing w:val="-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валовой</w:t>
      </w:r>
      <w:r>
        <w:rPr>
          <w:spacing w:val="-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нальный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продукт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(ВРП)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индекс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человеческого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(ИЧР)</w:t>
      </w:r>
      <w:r>
        <w:rPr>
          <w:spacing w:val="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как</w:t>
      </w:r>
      <w:r>
        <w:rPr>
          <w:spacing w:val="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показатели</w:t>
      </w:r>
      <w:r>
        <w:rPr>
          <w:spacing w:val="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уровня</w:t>
      </w:r>
      <w:r>
        <w:rPr>
          <w:spacing w:val="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</w:t>
      </w:r>
      <w:r>
        <w:rPr>
          <w:spacing w:val="1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её</w:t>
      </w:r>
      <w:r>
        <w:rPr>
          <w:spacing w:val="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различать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природно-ресурсный,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человеческий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производ-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ственный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капитал;</w:t>
      </w:r>
    </w:p>
    <w:p>
      <w:pPr>
        <w:pStyle w:val="TextBody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различать виды транспорта и основные показатели их рабо-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ты: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грузооборот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пассажирооборот;</w:t>
      </w:r>
    </w:p>
    <w:p>
      <w:pPr>
        <w:pStyle w:val="TextBody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показывать на карте крупнейшие центры и районы размеще-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ния</w:t>
      </w:r>
      <w:r>
        <w:rPr>
          <w:spacing w:val="2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отраслей</w:t>
      </w:r>
      <w:r>
        <w:rPr>
          <w:spacing w:val="2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промышленности,</w:t>
      </w:r>
      <w:r>
        <w:rPr>
          <w:spacing w:val="2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транспортные</w:t>
      </w:r>
      <w:r>
        <w:rPr>
          <w:spacing w:val="2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магистрали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центры,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районы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развития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отраслей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сельского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хозяйства;</w:t>
      </w:r>
    </w:p>
    <w:p>
      <w:pPr>
        <w:pStyle w:val="TextBody"/>
        <w:spacing w:before="70" w:after="0"/>
        <w:ind w:left="383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использовать знания о факторах и условиях размещения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хозяйства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различных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учебных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ентированных задач: объяснять особенности отраслевой 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территориальной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структуры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регионов,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размещения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отдельных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предприятий;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оценивать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условия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</w:t>
      </w:r>
      <w:r>
        <w:rPr>
          <w:w w:val="115"/>
          <w:sz w:val="24"/>
          <w:szCs w:val="24"/>
        </w:rPr>
        <w:t xml:space="preserve"> дельных территорий для размещения предприятий и различ-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производств;</w:t>
      </w:r>
    </w:p>
    <w:p>
      <w:pPr>
        <w:pStyle w:val="TextBody"/>
        <w:spacing w:before="2" w:after="0"/>
        <w:ind w:left="383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использовать знания об особенностях компонентов природы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 и её отдельных территорий; об особенностях взаимо-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действия природы и общества в пределах отдельных терри-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торий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практико-ориентированных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задач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кон-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тексте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реальной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жизни: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оценивать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реализуемые</w:t>
      </w:r>
      <w:r>
        <w:rPr>
          <w:spacing w:val="-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проекты</w:t>
      </w:r>
      <w:r>
        <w:rPr>
          <w:spacing w:val="-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 xml:space="preserve">созданию новых производств </w:t>
      </w:r>
      <w:r>
        <w:rPr>
          <w:w w:val="120"/>
          <w:sz w:val="24"/>
          <w:szCs w:val="24"/>
        </w:rPr>
        <w:t>с учётом экологической безо-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пасности;</w:t>
      </w:r>
    </w:p>
    <w:p>
      <w:pPr>
        <w:pStyle w:val="TextBody"/>
        <w:spacing w:before="6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критически оценивать финансовые условия жизнедеятельно-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сти человека и их природные, социальные, политические,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>технологические,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экологические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аспекты,</w:t>
      </w:r>
      <w:r>
        <w:rPr>
          <w:spacing w:val="-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необходимые</w:t>
      </w:r>
      <w:r>
        <w:rPr>
          <w:spacing w:val="-6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принятия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собственных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решений,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точки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зрения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домохозяй-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ства,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предприятия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национальной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экономики;</w:t>
      </w:r>
    </w:p>
    <w:p>
      <w:pPr>
        <w:pStyle w:val="TextBody"/>
        <w:spacing w:before="4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оценивать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отдельных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природы,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жизнь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ственную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деятельность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населения;</w:t>
      </w:r>
    </w:p>
    <w:p>
      <w:pPr>
        <w:pStyle w:val="TextBody"/>
        <w:spacing w:before="2" w:after="0"/>
        <w:ind w:left="383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—</w:t>
      </w:r>
      <w:r>
        <w:rPr>
          <w:w w:val="120"/>
          <w:sz w:val="24"/>
          <w:szCs w:val="24"/>
        </w:rPr>
        <w:t>объяснять географические различия населения и хозяйства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территорий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крупных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регионов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страны;</w:t>
      </w:r>
    </w:p>
    <w:p>
      <w:pPr>
        <w:pStyle w:val="TextBody"/>
        <w:spacing w:before="2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сравнивать географическое положение, географические осо-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бенности природно-ресурсного потенциала, населения и хо-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зяйства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России;</w:t>
      </w:r>
    </w:p>
    <w:p>
      <w:pPr>
        <w:pStyle w:val="TextBody"/>
        <w:spacing w:before="2" w:after="0"/>
        <w:ind w:left="383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формулировать оценочные суждения о воздействии челове-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ческой деятельности на окружающую среду своей местности,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региона,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целом,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динамике,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уровне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структуре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социально-экономического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роли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мире;</w:t>
      </w:r>
    </w:p>
    <w:p>
      <w:pPr>
        <w:pStyle w:val="TextBody"/>
        <w:spacing w:before="4" w:after="0"/>
        <w:ind w:left="383" w:right="156" w:firstLine="709"/>
        <w:rPr>
          <w:sz w:val="24"/>
          <w:szCs w:val="24"/>
        </w:rPr>
      </w:pPr>
      <w:r>
        <w:rPr>
          <w:spacing w:val="-1"/>
          <w:w w:val="115"/>
          <w:sz w:val="24"/>
          <w:szCs w:val="24"/>
        </w:rPr>
        <w:t>—</w:t>
      </w:r>
      <w:r>
        <w:rPr>
          <w:spacing w:val="-1"/>
          <w:w w:val="115"/>
          <w:sz w:val="24"/>
          <w:szCs w:val="24"/>
        </w:rPr>
        <w:t>приводить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примеры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объектов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Всемирного</w:t>
      </w:r>
      <w:r>
        <w:rPr>
          <w:spacing w:val="-1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наследия</w:t>
      </w:r>
      <w:r>
        <w:rPr>
          <w:spacing w:val="-1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ЮНЕСКО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описывать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местоположение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географической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карте;</w:t>
      </w:r>
    </w:p>
    <w:p>
      <w:pPr>
        <w:pStyle w:val="TextBody"/>
        <w:spacing w:before="2" w:after="0"/>
        <w:ind w:left="156" w:firstLine="709"/>
        <w:rPr>
          <w:sz w:val="24"/>
          <w:szCs w:val="24"/>
        </w:rPr>
      </w:pPr>
      <w:r>
        <w:rPr>
          <w:w w:val="115"/>
          <w:sz w:val="24"/>
          <w:szCs w:val="24"/>
        </w:rPr>
        <w:t>—</w:t>
      </w:r>
      <w:r>
        <w:rPr>
          <w:w w:val="115"/>
          <w:sz w:val="24"/>
          <w:szCs w:val="24"/>
        </w:rPr>
        <w:t>характеризовать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место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роль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мировом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хозяйстве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15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color w:val="000000"/>
          <w:w w:val="115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w w:val="115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Основное содержание курса 5 класс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1. ГЕОГРАФИЧЕСКОЕ ИЗУЧЕНИЕ ЗЕМЛИ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Введение. География — наука о планете Земля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Что изучает география? Географические объекты, процессы и явления.  Как география изучает объекты, процессы и явления.  Географические методы изучения объектов и явлений Древо географических наук.  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 Организация фенологических наблюдений в природе: планирование, участие в групповой работе, форма систематизации данных</w:t>
      </w:r>
      <w:r>
        <w:fldChar w:fldCharType="begin"/>
      </w:r>
      <w:r>
        <w:rPr>
          <w:rStyle w:val="InternetLink"/>
          <w:vertAlign w:val="superscript"/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instrText> HYPERLINK "https://docs.google.com/document/d/e/2PACX-1vS0KMr2nvH5DqTUmRbr7OyLQJAmqQxZbtwZ5qvSWyuy1OziYjtWWc3c8kAKuuG0BLnH0-Y8CODosbTr/pub?embedded=true" \l "ftnt1"</w:instrText>
      </w:r>
      <w:r>
        <w:rPr>
          <w:rStyle w:val="InternetLink"/>
          <w:vertAlign w:val="superscript"/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fldChar w:fldCharType="separate"/>
      </w:r>
      <w:r>
        <w:rPr>
          <w:rStyle w:val="InternetLink"/>
          <w:rFonts w:eastAsia="Times New Roman" w:cs="Times New Roman" w:ascii="Times New Roman" w:hAnsi="Times New Roman"/>
          <w:color w:val="0000FF"/>
          <w:sz w:val="24"/>
          <w:szCs w:val="24"/>
          <w:u w:val="single"/>
          <w:vertAlign w:val="superscript"/>
          <w:lang w:eastAsia="ru-RU"/>
        </w:rPr>
        <w:t>[1]</w:t>
      </w:r>
      <w:r>
        <w:rPr>
          <w:rStyle w:val="InternetLink"/>
          <w:vertAlign w:val="superscript"/>
          <w:sz w:val="24"/>
          <w:u w:val="single"/>
          <w:szCs w:val="24"/>
          <w:rFonts w:eastAsia="Times New Roman" w:cs="Times New Roman" w:ascii="Times New Roman" w:hAnsi="Times New Roman"/>
          <w:color w:val="0000FF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История географических открытий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Представления о мире в древности (Древний Китай, Древний Египет, Древняя Греция, Древний Рим) Путешествие Пифея. Плавания финикийцев вокруг Африки. Экспедиции Т. Хейердала как модель путешествий в древности. Появление географических карт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Эпоха Великих географических открытий. Три пути в Индию. Открытие Нового света — экспедиция Х Колумба.  Первое кругосветное плавание — экспедиция Ф  Магеллана  Значение Великих географических открытий  Карта мира после эпохи Великих географических открытий.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Географические открытия XVII—XIX вв.  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 Ф Беллинсгаузена, М  П  Лазарева — открытие Антарктиды)  Географические исследования в ХХ в  Исследование полярных областей Земли  Изучение Мирового океана  Географические открытия Новейшего времени  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Обозначение на контурной карте географических объектов, открытых в разные периоды</w:t>
      </w:r>
    </w:p>
    <w:p>
      <w:pPr>
        <w:pStyle w:val="Normal"/>
        <w:numPr>
          <w:ilvl w:val="0"/>
          <w:numId w:val="5"/>
        </w:numPr>
        <w:spacing w:lineRule="auto" w:line="240" w:before="0" w:after="28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Сравнение карт Эратосфена, Птолемея и современных карт по предложенным учителем вопросам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2. ИЗОБРАЖЕНИЯ ЗЕМНОЙ ПОВЕРХНОСТИ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Планы местности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Виды изображения земной поверхности Планы местности. Условные знаки.  Масштаб.  Виды масштаба  Способы определения расстояний на местности  Глазомерная, полярная и маршрутная съёмка местности  Изображение на планах местности неровностей земной поверхности  Абсолютная и относительная высоты  Профессия топограф. Ориентирование по плану местности: стороны горизонта.  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06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Определение направлений и расстояний по плану местности</w:t>
      </w:r>
    </w:p>
    <w:p>
      <w:pPr>
        <w:pStyle w:val="Normal"/>
        <w:spacing w:lineRule="auto" w:line="240" w:before="0" w:after="0"/>
        <w:ind w:left="106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Составление описания маршрута по плану местности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Географические карты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Различия глобуса и географических карт.  Способы перехода от сферической поверхности глобуса к плоскости географической карты.  Градусная сеть на глобусе и картах.  Параллели и меридианы.  Экватор и нулевой меридиан.  Географические координаты.  Географическая широта и географическая долгота, их определение на глобусе и картах.  Определение расстояний по глобусу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Искажения на карте.  Линии градусной сети на картах  Определение расстояний с помощью масштаба и градусной сети  Разнообразие географических карт и их классификации  Способы изображения на мелкомасштабных географических картах  Изображение на физических картах высот и глубин  Географический атлас  Использование карт в жизни и хозяйственной деятельности людей  Профессия картограф. Система космической навигации. Геоинформационные системы.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Определение направлений и расстояний по карте полушарий</w:t>
      </w:r>
    </w:p>
    <w:p>
      <w:pPr>
        <w:pStyle w:val="Normal"/>
        <w:numPr>
          <w:ilvl w:val="0"/>
          <w:numId w:val="4"/>
        </w:numPr>
        <w:spacing w:lineRule="auto" w:line="240" w:before="0" w:after="28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Определение географических координат объектов и определение объектов по их географическим координатам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3. ЗЕМЛЯ — ПЛАНЕТА СОЛНЕЧНОЙ СИСТЕМЫ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Земля в Солнечной системе.  Гипотезы возникновения Земли.  Форма, размеры Земли, их географические следствия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Движения Земли.  Земная ось и географические полюсы.  Географические следствия движения Земли вокруг Солнца.  Смена времён года на Земле.  Дни весеннего и осеннего равноденствия, летнего и зимнего солнцестояния  Неравномерное распределение солнечного света и тепла на поверхности Земли  Пояса освещённости  Тропики и полярные круги  Вращение Земли вокруг своей оси  Смена дня и ночи на Земле.  </w:t>
      </w:r>
    </w:p>
    <w:p>
      <w:pPr>
        <w:pStyle w:val="Normal"/>
        <w:spacing w:lineRule="auto" w:line="240" w:before="0" w:after="0"/>
        <w:ind w:left="22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Влияние Космоса на Землю и жизнь людей.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4. ОБОЛОЧКИ ЗЕМЛИ Тема 1. Литосфера — каменная оболочка Земли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Литосфера — твёрдая оболочка Земли.  Методы изучения земных глубин.  Внутреннее строение Земли: ядро, мантия, земная кора  Строение земной коры: материковая и океаническая кора  Вещества земной коры: минералы и горные породы  Образование горных пород  Магматические, осадочные и метаморфические горные породы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Проявления внутренних и внешних процессов образования рельефа.  Движение литосферных плит.  Образование вулканов и причины землетрясений  Шкалы измерения силы и интенсивности землетрясений  Изучение вулканов и землетрясений  Профессии сейсмолог и вулканолог  Разрушение и изменение горных пород и минералов под действием внешних и внутренних процессов  Виды выветривания  Формирование рельефа земной поверхности как результат действия внутренних и внешних сил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Рельеф земной поверхности и методы его изучения.  Планетарные формы рельефа — материки и впадины океанов.  Формы рельефа суши: горы и равнины  Различие гор по высоте, высочайшие горные системы мира  Разнообразие равнин по высоте  Формы равнинного рельефа, крупнейшие по площади равнины мира  </w:t>
      </w:r>
    </w:p>
    <w:p>
      <w:pPr>
        <w:pStyle w:val="Normal"/>
        <w:spacing w:lineRule="auto" w:line="240" w:before="0" w:after="0"/>
        <w:ind w:left="-16" w:righ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Человек и литосфера.  Условия жизни человека в горах и на равнинах.  Деятельность человека, преобразующая земную поверхность, и связанные с ней экологические проблемы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Рельеф дна Мирового океана.  Части подводных окраин материков.  Срединно-океанические хребты  Острова, их типы по происхождению  Ложе Океана, его рельеф  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Описание горной системы или равнины по физической карте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ЗАКЛЮЧЕНИЕ Практикум «Сезонные изменения в природе своей местности»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Практическая работа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Анализ результатов фенологических наблюдений и наблюдений за погодой</w:t>
      </w:r>
    </w:p>
    <w:p>
      <w:pPr>
        <w:pStyle w:val="Normal"/>
        <w:shd w:fill="FFFFFF" w:val="clear"/>
        <w:spacing w:lineRule="auto" w:line="240" w:before="0" w:after="0"/>
        <w:ind w:right="8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Основное содержание курса  6 класс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4. ОБОЛОЧКИ ЗЕМЛИ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Гидросфера — водная оболочка Земли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Гидросфера и методы её изучения.  Части гидросферы  Мировой круговорот воды  Значение гидросферы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Исследования вод Мирового океана.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Профессия океанолог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 Солёность и температура океанических вод  Океанические течения  Тёплые и холодные течения  Способы изображения на географических картах океанических течений, солёности и температуры вод Мирового океана на картах  Мировой океан и его части  Движения вод Мирового океана: волны; течения, приливы и отливы  Стихийные явления в Мировом океане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Способы изучения и наблюдения за загрязнением вод Мирового океана.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Воды суши.  Способы изображения внутренних вод на картах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Реки: горные и равнинные.  Речная система, бассейн, водораздел  Пороги и водопады  Питание и режим реки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Озёра.  Происхождение озёрных котловин  Питание озёр  Озёра сточные и бессточные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Профессия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гидролог.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Природные ледники: горные и покровные.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Профессия гляциолог.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Подземные воды (грунтовые, межпластовые, артезианские), их происхождение, условия залегания и использования.  Условия образования межпластовых вод  Минеральные источники Многолетняя мерзлота  Болота, их образование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Стихийные явления в гидросфере, методы наблюдения и защиты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Человек и гидросфера.  Использование человеком энергии воды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Использование космических методов в исследовании влияния человека на гидросферу.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Сравнение двух рек (России и мира) по заданным признакам</w:t>
      </w:r>
    </w:p>
    <w:p>
      <w:pPr>
        <w:pStyle w:val="Normal"/>
        <w:numPr>
          <w:ilvl w:val="0"/>
          <w:numId w:val="2"/>
        </w:numPr>
        <w:spacing w:lineRule="auto" w:line="240" w:before="0" w:after="20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Характеристика одного из крупнейших озёр России по плану в форме презентации</w:t>
      </w:r>
    </w:p>
    <w:p>
      <w:pPr>
        <w:pStyle w:val="Normal"/>
        <w:numPr>
          <w:ilvl w:val="0"/>
          <w:numId w:val="2"/>
        </w:numPr>
        <w:spacing w:lineRule="auto" w:line="240" w:before="0" w:after="28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Составление перечня поверхностных водных объектов своего края и их систематизация в форме таблицы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3. Атмосфера — воздушная оболочка Земли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Воздушная оболочка Земли: газовый состав, строение и значение атмосферы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Температура воздуха.  Суточный ход температуры воздуха и его графическое отображение  Особенности суточного хода температуры воздуха в зависимости от высоты Солнца над горизонтом  Среднесуточная, среднемесячная, среднегодовая температура  Зависимость нагревания земной поверхности от угла падения солнечных лучей  Годовой ход температуры воздуха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Атмосферное давление.  Ветер и причины его возникновения  Роза ветров  Бризы  Муссоны  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Вода в атмосфере.  Влажность воздуха.  Образование облаков.  Облака и их виды.  Туман  Образование и выпадение атмосферных осадков  Виды атмосферных осадков</w:t>
      </w:r>
    </w:p>
    <w:p>
      <w:pPr>
        <w:pStyle w:val="Normal"/>
        <w:spacing w:lineRule="auto" w:line="240" w:before="0" w:after="0"/>
        <w:ind w:left="22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Погода и её показатели   Причины изменения погоды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Климат и климатообразующие факторы.  Зависимость климата от географической широты и высоты местности над уровнем моря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Человек и атмосфера.  Взаимовлияние человека и атмосферы  Адаптация человека к климатическим условиям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Профессия метеоролог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Основные метеорологические данные и способы отображения состояния погоды на метеорологической карте.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Стихийные явления в атмосфере.  Современные изменения климата  Способы изучения и наблюдения за глобальным климатом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Профессия климатолог.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Дистанционные методы в исследовании влияния человека на воздушную оболочку Земли.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Представление результатов наблюдения за погодой своей местности в виде розы ветров</w:t>
      </w:r>
    </w:p>
    <w:p>
      <w:pPr>
        <w:pStyle w:val="Normal"/>
        <w:numPr>
          <w:ilvl w:val="0"/>
          <w:numId w:val="3"/>
        </w:numPr>
        <w:spacing w:lineRule="auto" w:line="240" w:before="0" w:after="280"/>
        <w:ind w:left="0" w:right="2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Анализ графиков суточного хода температуры воздуха и относительной влажности с целью установления зависимости между данными элементами погоды  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4. Биосфера — оболочка жизни</w:t>
      </w:r>
    </w:p>
    <w:p>
      <w:pPr>
        <w:pStyle w:val="Normal"/>
        <w:spacing w:lineRule="auto" w:line="240" w:before="0" w:after="0"/>
        <w:ind w:left="-16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Биосфера — оболочка жизни.  Границы биосферы 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Профессии биогеограф и геоэколог.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Растительный и животный мир Земли.  Разнообразие животного и растительного мира. Приспособление живых организмов к среде обитания в разных природных зонах. 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Жизнь в Океане  Изменение животного и растительного мира Океана с глубиной и географической широтой. Человек как часть биосферы.  Распространение людей на Земле. 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Исследования и экологические проблемы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Характеристика растительности участка местности своего края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Природно-территориальные комплексы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Взаимосвязь оболочек Земли.  Понятие о природном комплексе  Природно-территориальный комплекс  Глобальные, региональные и локальные природные комплексы  Природные комплексы своей местности  Круговороты веществ на Земле  Почва, её строение и состав  Образование почвы и плодородие почв  Охрана почв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Природная среда.  Охрана природы  Природные особо охраняемые территории  Всемирное наследие ЮНЕСКО</w:t>
      </w:r>
    </w:p>
    <w:p>
      <w:pPr>
        <w:pStyle w:val="Normal"/>
        <w:spacing w:lineRule="auto" w:line="240" w:before="0" w:after="0"/>
        <w:ind w:left="-4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Практическая работа (выполняется на местности)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 Характеристика локального природного комплекса по плану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курса 7 класс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1. ГЛАВНЫЕ ЗАКОНОМЕРНОСТИ ПРИРОДЫ ЗЕМЛИ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Географическая оболочка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Географическая оболочка: особенности строения и свойства. Свойства географической оболочки: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Выявление проявления широтной зональности по картам природных зон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Литосфера и рельеф Земли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Анализ физической карты и карты строения земной коры с целью выявления закономерностей распространения крупных форм рельефа.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Объяснение вулканических или сейсмических событий, о которых говорится в тексте.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3. Атмосфера и климаты Земли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Закономерности распределения температуры воздуха. Закономерности  распределения  атмосферных  осадков.   Пояса  атмосферного давления на 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 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Описание климата территории по климатической карте и климатограмме.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4. Мировой океан — основная часть гидросферы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 закономерности  изменения  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Сравнение двух океанов по плану с использованием нескольких источников географической информации.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2. ЧЕЛОВЕЧЕСТВО НА ЗЕМЛЕ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Численность населения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Определение, сравнение темпов изменения численности населения отдельных регионов мира по статистическим материалам.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Определение и сравнение различий в численности, плотности населения отдельных стран по разным источникам.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Страны и народы мира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комплексы. Комплексные карты. Города и сельские поселения. Культурно-исторические регионы мира.  Многообразие  стран, их основные типы.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Сравнение занятий населения двух стран по комплексным картам.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РАЗДЕЛ 3. МАТЕРИКИ И СТРАНЫ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1. Южные материки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 Антарктида — уникальный материк на Земле. Освоение человеком Антарктиды. Цели международных исследований материка в XX—XXI вв .Современные исследования в Антарктиде. Роль России в открытиях и исследованиях ледового континента.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Сравнение географического положения двух (любых) южных материков.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Объяснение годового хода температур и режима выпадения атмосферных осадков в экваториальном климатическом поясе.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Сравнение особенностей климата Африки, Южной Америки и Австралии по плану.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Описание Австралии или одной из стран Африки или Южной Америки по географическим картам.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5. Объяснение особенностей размещения населения Австралии или одной из стран Африки или Южной Америки.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2. Северные материки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Северная Америка. Евразия. История открытия и освоения. Географическое положение.  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 работы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Объяснение распространения зон современного вулканизма и землетрясений на территории Северной Америки и Евразии.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2. 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3. Систематизация информации о компонентах природы од- ной из природных зон на основе анализа нескольких источников информации.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4. Описание одной из стран Северной Америки или Евразии в форме презентации (с целью привлечения туристов, создания положительного образа страны и т. д. ).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 3. Взаимодействие природы и общества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Влияние закономерностей географической оболочки  на жизнь и деятельность людей. Особенности взаимодействия человека и природы на разных материках.   Необходимость международного сотрудничества в использовании природы и её охране. Развитие природоохранной деятельности на современном этапе. (Международный союз охраны природы, Международная гидрографическая организация, ЮНЕСКО и др.)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</w:t>
      </w:r>
    </w:p>
    <w:p>
      <w:pPr>
        <w:pStyle w:val="Normal"/>
        <w:spacing w:lineRule="auto" w:line="240" w:before="0" w:after="0"/>
        <w:ind w:left="110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1. Характеристика изменений компонентов природы на территории одной из стран мира в результате деятельности человека.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курса 8 класс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72" w:after="20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РАЗДЕЛ</w:t>
      </w:r>
      <w:r>
        <w:rPr>
          <w:rFonts w:cs="Times New Roman" w:ascii="Times New Roman" w:hAnsi="Times New Roman"/>
          <w:spacing w:val="13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1.</w:t>
      </w:r>
      <w:r>
        <w:rPr>
          <w:rFonts w:cs="Times New Roman" w:ascii="Times New Roman" w:hAnsi="Times New Roman"/>
          <w:spacing w:val="14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ГЕОГРАФИЧЕСКОЕ</w:t>
      </w:r>
      <w:r>
        <w:rPr>
          <w:rFonts w:cs="Times New Roman" w:ascii="Times New Roman" w:hAnsi="Times New Roman"/>
          <w:spacing w:val="13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ПРОСТРАНСТВО</w:t>
      </w:r>
      <w:r>
        <w:rPr>
          <w:rFonts w:cs="Times New Roman" w:ascii="Times New Roman" w:hAnsi="Times New Roman"/>
          <w:spacing w:val="14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РОССИИ</w:t>
      </w:r>
    </w:p>
    <w:p>
      <w:pPr>
        <w:pStyle w:val="Normal"/>
        <w:spacing w:lineRule="auto" w:line="240" w:before="209" w:after="200"/>
        <w:ind w:left="157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b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1.</w:t>
      </w:r>
      <w:r>
        <w:rPr>
          <w:rFonts w:cs="Times New Roman" w:ascii="Times New Roman" w:hAnsi="Times New Roman"/>
          <w:b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История</w:t>
      </w:r>
      <w:r>
        <w:rPr>
          <w:rFonts w:cs="Times New Roman" w:ascii="Times New Roman" w:hAnsi="Times New Roman"/>
          <w:b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формирования</w:t>
      </w:r>
      <w:r>
        <w:rPr>
          <w:rFonts w:cs="Times New Roman" w:ascii="Times New Roman" w:hAnsi="Times New Roman"/>
          <w:b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b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освоения</w:t>
      </w:r>
      <w:r>
        <w:rPr>
          <w:rFonts w:cs="Times New Roman" w:ascii="Times New Roman" w:hAnsi="Times New Roman"/>
          <w:b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территории</w:t>
      </w:r>
      <w:r>
        <w:rPr>
          <w:rFonts w:cs="Times New Roman" w:ascii="Times New Roman" w:hAnsi="Times New Roman"/>
          <w:b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России</w:t>
      </w:r>
    </w:p>
    <w:p>
      <w:pPr>
        <w:pStyle w:val="TextBody"/>
        <w:spacing w:before="66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История освоения и заселения территории современной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XI—XVI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Расширение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  России  в  XVI—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XIX вв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Русские первопроходцы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Изменения внешних границ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Воссоединение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Крыма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Россией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6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3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Представление в виде таблицы сведений об изменении границ России на разных исторических этапах на основе анализа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географических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0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-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2.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Географическое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положение</w:t>
      </w:r>
      <w:r>
        <w:rPr>
          <w:rFonts w:cs="Times New Roman" w:ascii="Times New Roman" w:hAnsi="Times New Roman"/>
          <w:spacing w:val="-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границы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66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Государственная территория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Территориальные воды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Государственная граница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Морские и сухопутные границы, воздушное пространство, континентальный шельф и исключительная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экономическая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Российской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Географическое положение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 xml:space="preserve">Виды географического положения. </w:t>
      </w:r>
      <w:r>
        <w:rPr>
          <w:w w:val="115"/>
          <w:sz w:val="24"/>
          <w:szCs w:val="24"/>
        </w:rPr>
        <w:t>Страны — соседи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Ближнее и дальнее зарубежье.</w:t>
      </w:r>
      <w:r>
        <w:rPr>
          <w:i/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Моря,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омывающие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территорию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4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3.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Время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на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территории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66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Россия на карте часовых поясов мира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Карта часовых зон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4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Местное,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поясное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зональное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время: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роль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хозяйстве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жизни</w:t>
      </w:r>
      <w:r>
        <w:rPr>
          <w:spacing w:val="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людей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Heading3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5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Определение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времени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для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городов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карте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часовых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7" w:after="0"/>
        <w:ind w:left="157" w:right="29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85"/>
          <w:sz w:val="24"/>
          <w:szCs w:val="24"/>
        </w:rPr>
        <w:t>4.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85"/>
          <w:sz w:val="24"/>
          <w:szCs w:val="24"/>
        </w:rPr>
        <w:t>Административно-территориальное</w:t>
      </w:r>
      <w:r>
        <w:rPr>
          <w:rFonts w:cs="Times New Roman" w:ascii="Times New Roman" w:hAnsi="Times New Roman"/>
          <w:w w:val="85"/>
          <w:sz w:val="24"/>
          <w:szCs w:val="24"/>
        </w:rPr>
        <w:t xml:space="preserve"> устройство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России.</w:t>
      </w:r>
      <w:r>
        <w:rPr>
          <w:rFonts w:cs="Times New Roman" w:ascii="Times New Roman" w:hAnsi="Times New Roman"/>
          <w:spacing w:val="-5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Районирование</w:t>
      </w:r>
      <w:r>
        <w:rPr>
          <w:rFonts w:cs="Times New Roman" w:ascii="Times New Roman" w:hAnsi="Times New Roman"/>
          <w:spacing w:val="7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территории</w:t>
      </w:r>
    </w:p>
    <w:p>
      <w:pPr>
        <w:pStyle w:val="TextBody"/>
        <w:spacing w:before="73" w:after="0"/>
        <w:ind w:left="156" w:right="153" w:firstLine="709"/>
        <w:rPr>
          <w:sz w:val="24"/>
          <w:szCs w:val="24"/>
        </w:rPr>
      </w:pPr>
      <w:r>
        <w:rPr>
          <w:w w:val="115"/>
          <w:sz w:val="24"/>
          <w:szCs w:val="24"/>
        </w:rPr>
        <w:t>Федеративное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устройство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Субъекты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Российской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равноправие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разнообразие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виды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субъектов Российской Федерации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Федеральные округа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Районирование как метод географических исследований и территориального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управления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Виды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районирования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Макрорегионы России: Западный (Европейская часть) и Восточный (Азиатская часть); их границы и состав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Крупные географические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России: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Европейский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Север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Северо-Запад России, Центральная Россия, Поволжье, Юг Европейской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части</w:t>
      </w:r>
      <w:r>
        <w:rPr>
          <w:spacing w:val="3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России,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Урал,</w:t>
      </w:r>
      <w:r>
        <w:rPr>
          <w:spacing w:val="3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Сибирь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3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Дальний</w:t>
      </w:r>
      <w:r>
        <w:rPr>
          <w:spacing w:val="3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Восток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5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Обозначение на контурной карте и сравнение границ федеральных округов и макрорегионов с целью выявления соста-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ва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особенностей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географического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положения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 w:before="183" w:after="20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РАЗДЕЛ</w:t>
      </w:r>
      <w:r>
        <w:rPr>
          <w:rFonts w:cs="Times New Roman" w:ascii="Times New Roman" w:hAnsi="Times New Roman"/>
          <w:spacing w:val="26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2.</w:t>
      </w:r>
      <w:r>
        <w:rPr>
          <w:rFonts w:cs="Times New Roman" w:ascii="Times New Roman" w:hAnsi="Times New Roman"/>
          <w:spacing w:val="27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ПРИРОДА</w:t>
      </w:r>
      <w:r>
        <w:rPr>
          <w:rFonts w:cs="Times New Roman" w:ascii="Times New Roman" w:hAnsi="Times New Roman"/>
          <w:spacing w:val="26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РОССИИ</w:t>
      </w:r>
    </w:p>
    <w:p>
      <w:pPr>
        <w:pStyle w:val="Heading2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9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1.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Природные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условия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ресурсы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68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Природные условия и природные ресурсы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Классификации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природных ресурсов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Природно-ресурсный капитал и экологический потенциал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Принципы рационального природопользования и методы их реализации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Минеральные ресурсы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 и проблемы их рационального использования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 ресурсные базы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Природные ресурсы суши и морей, омывающих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Россию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3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4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Характеристика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природно-ресурсного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капитала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картам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статистическим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материалам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7" w:after="0"/>
        <w:ind w:left="157" w:right="250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85"/>
          <w:sz w:val="24"/>
          <w:szCs w:val="24"/>
        </w:rPr>
        <w:t xml:space="preserve">Тема 2. Геологическое </w:t>
      </w:r>
      <w:r>
        <w:rPr>
          <w:rFonts w:cs="Times New Roman" w:ascii="Times New Roman" w:hAnsi="Times New Roman"/>
          <w:w w:val="85"/>
          <w:sz w:val="24"/>
          <w:szCs w:val="24"/>
        </w:rPr>
        <w:t>строение, рельеф</w:t>
      </w:r>
      <w:r>
        <w:rPr>
          <w:rFonts w:cs="Times New Roman" w:ascii="Times New Roman" w:hAnsi="Times New Roman"/>
          <w:spacing w:val="-5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полезные</w:t>
      </w:r>
      <w:r>
        <w:rPr>
          <w:rFonts w:cs="Times New Roman" w:ascii="Times New Roman" w:hAnsi="Times New Roman"/>
          <w:spacing w:val="1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ископаемые</w:t>
      </w:r>
    </w:p>
    <w:p>
      <w:pPr>
        <w:pStyle w:val="TextBody"/>
        <w:spacing w:before="74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Основные этапы формирования земной коры на 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тектонические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структуры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Платформы и плиты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Пояса горообразования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Геохронологическая</w:t>
      </w:r>
      <w:r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таблица </w:t>
      </w:r>
      <w:r>
        <w:rPr>
          <w:spacing w:val="5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</w:t>
      </w:r>
      <w:r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формы</w:t>
      </w:r>
      <w:r>
        <w:rPr>
          <w:spacing w:val="4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3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40"/>
          <w:w w:val="115"/>
          <w:sz w:val="24"/>
          <w:szCs w:val="24"/>
        </w:rPr>
        <w:t xml:space="preserve"> </w:t>
      </w:r>
    </w:p>
    <w:p>
      <w:pPr>
        <w:pStyle w:val="TextBody"/>
        <w:spacing w:before="70" w:after="0"/>
        <w:ind w:left="20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особенности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распространения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Зависимость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между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тектоническим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строением,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рельефом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размещением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основных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групп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полезных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ископаемых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2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внутренних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внешних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процессов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формирование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Современные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процессы,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формирующие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Области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современного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горообразования,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землетрясений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вулканизма</w:t>
      </w:r>
      <w:r>
        <w:rPr>
          <w:spacing w:val="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Древнее</w:t>
      </w:r>
      <w:r>
        <w:rPr>
          <w:spacing w:val="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современное</w:t>
      </w:r>
      <w:r>
        <w:rPr>
          <w:spacing w:val="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оледенения</w:t>
      </w:r>
      <w:r>
        <w:rPr>
          <w:spacing w:val="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Опасные</w:t>
      </w:r>
      <w:r>
        <w:rPr>
          <w:spacing w:val="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геологические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spacing w:val="-1"/>
          <w:w w:val="115"/>
          <w:sz w:val="24"/>
          <w:szCs w:val="24"/>
        </w:rPr>
        <w:t xml:space="preserve">природные явления </w:t>
      </w:r>
      <w:r>
        <w:rPr>
          <w:w w:val="115"/>
          <w:sz w:val="24"/>
          <w:szCs w:val="24"/>
        </w:rPr>
        <w:t>и их распространение по территории России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Изменение</w:t>
      </w:r>
      <w:r>
        <w:rPr>
          <w:spacing w:val="3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3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под</w:t>
      </w:r>
      <w:r>
        <w:rPr>
          <w:spacing w:val="3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влиянием</w:t>
      </w:r>
      <w:r>
        <w:rPr>
          <w:spacing w:val="3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деятельности</w:t>
      </w:r>
      <w:r>
        <w:rPr>
          <w:spacing w:val="3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человека</w:t>
      </w:r>
      <w:r>
        <w:rPr>
          <w:spacing w:val="4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Ан-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тропогенные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формы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-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-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4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60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Объяснение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распространения по территории России опасных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геологических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явлений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383" w:firstLine="709"/>
        <w:rPr>
          <w:sz w:val="24"/>
          <w:szCs w:val="24"/>
        </w:rPr>
      </w:pPr>
      <w:r>
        <w:rPr>
          <w:w w:val="115"/>
          <w:sz w:val="24"/>
          <w:szCs w:val="24"/>
        </w:rPr>
        <w:t>2</w:t>
      </w:r>
      <w:r>
        <w:rPr>
          <w:spacing w:val="3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Объяснение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особенностей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рельефа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3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8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3.</w:t>
      </w:r>
      <w:r>
        <w:rPr>
          <w:rFonts w:cs="Times New Roman" w:ascii="Times New Roman" w:hAnsi="Times New Roman"/>
          <w:spacing w:val="8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Климат</w:t>
      </w:r>
      <w:r>
        <w:rPr>
          <w:rFonts w:cs="Times New Roman" w:ascii="Times New Roman" w:hAnsi="Times New Roman"/>
          <w:spacing w:val="9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8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климатические</w:t>
      </w:r>
      <w:r>
        <w:rPr>
          <w:rFonts w:cs="Times New Roman" w:ascii="Times New Roman" w:hAnsi="Times New Roman"/>
          <w:spacing w:val="8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ресурсы</w:t>
      </w:r>
    </w:p>
    <w:p>
      <w:pPr>
        <w:pStyle w:val="TextBody"/>
        <w:spacing w:before="64" w:after="0"/>
        <w:ind w:left="156" w:right="152" w:firstLine="709"/>
        <w:rPr>
          <w:sz w:val="24"/>
          <w:szCs w:val="24"/>
        </w:rPr>
      </w:pPr>
      <w:r>
        <w:rPr>
          <w:w w:val="115"/>
          <w:sz w:val="24"/>
          <w:szCs w:val="24"/>
        </w:rPr>
        <w:t>Факторы,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определяющие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климат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географического</w:t>
      </w:r>
      <w:r>
        <w:rPr>
          <w:spacing w:val="2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положения</w:t>
      </w:r>
      <w:r>
        <w:rPr>
          <w:spacing w:val="2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климат</w:t>
      </w:r>
      <w:r>
        <w:rPr>
          <w:spacing w:val="2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России </w:t>
      </w:r>
      <w:r>
        <w:rPr>
          <w:spacing w:val="2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Солнечная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радиация</w:t>
      </w:r>
      <w:r>
        <w:rPr>
          <w:spacing w:val="-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 её виды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 на климат России подстилающей поверхности и рельефа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 типы воздушных масс и их циркуляция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Распределение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температуры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воздуха,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атмосферных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осадков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Коэффициент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увлажнения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Климатические пояса и типы климатов России, их характеристики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Атмосферные фронты, циклоны и антициклоны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Тропические циклоны и регионы России, подверженные их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влиянию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Карты погоды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Изменение климата под влиянием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естественных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антропогенных</w:t>
      </w:r>
      <w:r>
        <w:rPr>
          <w:spacing w:val="-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факторов</w:t>
      </w:r>
      <w:r>
        <w:rPr>
          <w:spacing w:val="3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Влияние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климата</w:t>
      </w:r>
      <w:r>
        <w:rPr>
          <w:spacing w:val="-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жизнь и хозяйственную деятельность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Наблюдаемые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климатические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изменения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их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возмож</w:t>
      </w:r>
      <w:r>
        <w:rPr>
          <w:spacing w:val="-1"/>
          <w:w w:val="120"/>
          <w:sz w:val="24"/>
          <w:szCs w:val="24"/>
        </w:rPr>
        <w:t xml:space="preserve">ные следствия </w:t>
      </w:r>
      <w:r>
        <w:rPr>
          <w:w w:val="120"/>
          <w:sz w:val="24"/>
          <w:szCs w:val="24"/>
        </w:rPr>
        <w:t>Способы адаптации человека к разнообразным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климатическим условиям на территории 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Агроклимати-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ческие ресурсы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Опасные и неблагоприятные метеорологи-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ческие явления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Наблюдаемые климатические изменения на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 России и их возможные следствия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Особенности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климата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своего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края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3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55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работы</w:t>
      </w:r>
    </w:p>
    <w:p>
      <w:pPr>
        <w:pStyle w:val="TextBody"/>
        <w:spacing w:before="67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Описание и прогнозирование погоды территории по карте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погоды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2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Определение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объяснение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картам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закономерностей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распределения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солнечной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радиации,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средних</w:t>
      </w:r>
      <w:r>
        <w:rPr>
          <w:spacing w:val="3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температур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янва-</w:t>
      </w:r>
    </w:p>
    <w:p>
      <w:pPr>
        <w:pStyle w:val="TextBody"/>
        <w:spacing w:before="70" w:after="0"/>
        <w:ind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ря и июля, годового количества атмосферных осадков, испаряемости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страны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2" w:after="0"/>
        <w:ind w:left="157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3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Оценка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влияния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основных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климатических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показателей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своего края на жизнь и хозяйственную деятельность населения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0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4.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Моря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России.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Внутренние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воды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водные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ресурсы</w:t>
      </w:r>
    </w:p>
    <w:p>
      <w:pPr>
        <w:pStyle w:val="TextBody"/>
        <w:spacing w:before="70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Моря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как  аквальные  ПК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Реки  России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Распределение  рек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 бассейнам океанов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Главные речные системы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Опасные гидрологические природные явления и их распространение по территории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Роль рек в жизни населения и развитии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хозяйства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4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Крупнейшие озёра, их происхождение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Болота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Подземные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Ледники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Многолетняя мерзлота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Неравномерность распределения водных ресурсов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Рост их потребления и загрязнения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Пути сохранения качества водных ресурсов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Оценка обеспеченности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водными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ресурсами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крупных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Внутренние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водные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ресурсы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своей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местности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67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67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Сравнение особенностей режима и характера течения двух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рек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2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2 Объяснение распространения опасных гидрологических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природных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явлений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8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5.</w:t>
      </w:r>
      <w:r>
        <w:rPr>
          <w:rFonts w:cs="Times New Roman" w:ascii="Times New Roman" w:hAnsi="Times New Roman"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Природно-хозяйственные</w:t>
      </w:r>
      <w:r>
        <w:rPr>
          <w:rFonts w:cs="Times New Roman" w:ascii="Times New Roman" w:hAnsi="Times New Roman"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зоны</w:t>
      </w:r>
    </w:p>
    <w:p>
      <w:pPr>
        <w:pStyle w:val="TextBody"/>
        <w:spacing w:before="70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Почва — особый компонент природы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Факторы образования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почв </w:t>
      </w:r>
      <w:r>
        <w:rPr>
          <w:spacing w:val="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зональные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типы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почв,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свойства,</w:t>
      </w:r>
      <w:r>
        <w:rPr>
          <w:spacing w:val="4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различия</w:t>
      </w:r>
      <w:r>
        <w:rPr>
          <w:spacing w:val="-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 плодородии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Почвенные ресурсы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Изменение почв различных природных зон в ходе их хозяйственного использования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Меры по сохранению плодородия почв: мелиорация земель,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борьба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эрозией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почв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загрязнением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6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Богатство растительного и животного мира России: видовое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разнообразие, факторы, его определяющие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 растительного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животного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мира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природно-хозяйственных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1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Природно-хозяйственные зоны России: взаимосвязь и взаимообусловленность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компонентов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70" w:after="0"/>
        <w:ind w:left="157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Высотная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поясность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горах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 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Природные</w:t>
      </w:r>
      <w:r>
        <w:rPr>
          <w:spacing w:val="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ресурсы</w:t>
      </w:r>
      <w:r>
        <w:rPr>
          <w:spacing w:val="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природно-хозяйственных</w:t>
      </w:r>
      <w:r>
        <w:rPr>
          <w:spacing w:val="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зон</w:t>
      </w:r>
      <w:r>
        <w:rPr>
          <w:spacing w:val="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5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использование, </w:t>
      </w:r>
      <w:r>
        <w:rPr>
          <w:spacing w:val="2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экологические </w:t>
      </w:r>
      <w:r>
        <w:rPr>
          <w:spacing w:val="3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проблемы  </w:t>
      </w:r>
      <w:r>
        <w:rPr>
          <w:spacing w:val="5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Прогнозируемые </w:t>
      </w:r>
      <w:r>
        <w:rPr>
          <w:spacing w:val="30"/>
          <w:w w:val="115"/>
          <w:sz w:val="24"/>
          <w:szCs w:val="24"/>
        </w:rPr>
        <w:t xml:space="preserve"> .</w:t>
      </w:r>
      <w:r>
        <w:rPr>
          <w:w w:val="115"/>
          <w:sz w:val="24"/>
          <w:szCs w:val="24"/>
        </w:rPr>
        <w:t xml:space="preserve"> по</w:t>
      </w:r>
      <w:r>
        <w:rPr>
          <w:w w:val="120"/>
          <w:sz w:val="24"/>
          <w:szCs w:val="24"/>
        </w:rPr>
        <w:t>следствия изменений климата для разных природно-хозяй-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ственных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зон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2" w:after="0"/>
        <w:ind w:left="157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Особо охраняемые природные территории России и своего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Объекты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Всемирного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наследия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ЮНЕСКО;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растения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животные,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занесённые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Красную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книгу</w:t>
      </w:r>
      <w:r>
        <w:rPr>
          <w:spacing w:val="2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3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65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1   Объяснение   различий   структуры   высотной   поясности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горных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системах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1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2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Анализ различных точек зрения о влиянии глобальных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климатических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изменений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природу,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жизнь</w:t>
      </w:r>
      <w:r>
        <w:rPr>
          <w:spacing w:val="-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хозяйственную деятельность населения на основе анализа нескольких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источников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информации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РАЗДЕЛ</w:t>
      </w:r>
      <w:r>
        <w:rPr>
          <w:rFonts w:cs="Times New Roman" w:ascii="Times New Roman" w:hAnsi="Times New Roman"/>
          <w:spacing w:val="26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3.</w:t>
      </w:r>
      <w:r>
        <w:rPr>
          <w:rFonts w:cs="Times New Roman" w:ascii="Times New Roman" w:hAnsi="Times New Roman"/>
          <w:spacing w:val="27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НАСЕЛЕНИЕ</w:t>
      </w:r>
      <w:r>
        <w:rPr>
          <w:rFonts w:cs="Times New Roman" w:ascii="Times New Roman" w:hAnsi="Times New Roman"/>
          <w:spacing w:val="26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РОССИИ</w:t>
      </w:r>
    </w:p>
    <w:p>
      <w:pPr>
        <w:pStyle w:val="Heading2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1.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Численность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населения</w:t>
      </w:r>
      <w:r>
        <w:rPr>
          <w:rFonts w:cs="Times New Roman" w:ascii="Times New Roman" w:hAnsi="Times New Roman"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68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Динамика численности населения России в XX—XXI вв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факторы, определяющие её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 xml:space="preserve">Переписи населения России. </w:t>
      </w:r>
      <w:r>
        <w:rPr>
          <w:w w:val="115"/>
          <w:sz w:val="24"/>
          <w:szCs w:val="24"/>
        </w:rPr>
        <w:t>Есте-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ственное движение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Рождаемость, смертность, естественный прирост населения России и их географические различия в пределах разных регионов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Геодемографическое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положение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Основные меры современной демографичской политики государства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Общий прирост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Миграции (механическое движение населения)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Внешние и внутренние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миграции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Эмиграция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иммиграция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Миграционный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прирост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Причины миграций и основные направления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миграционных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потоков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Причины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миграций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и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основные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 xml:space="preserve">направления миграционных потоков России в разные исторические периоды. </w:t>
      </w:r>
      <w:r>
        <w:rPr>
          <w:w w:val="115"/>
          <w:sz w:val="24"/>
          <w:szCs w:val="24"/>
        </w:rPr>
        <w:t>Государственная миграционная политика Российской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варианты  прогнозов  изменения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численности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4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4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Определение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статистическим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данным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общего,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естественного (или) миграционного прироста населения отдельных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субъектов (федеральных округов) Российской Федерации или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региона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72" w:after="0"/>
        <w:ind w:left="157" w:right="142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85"/>
          <w:sz w:val="24"/>
          <w:szCs w:val="24"/>
        </w:rPr>
        <w:t xml:space="preserve">Тема 2. Территориальные особенности </w:t>
      </w:r>
      <w:r>
        <w:rPr>
          <w:rFonts w:cs="Times New Roman" w:ascii="Times New Roman" w:hAnsi="Times New Roman"/>
          <w:w w:val="85"/>
          <w:sz w:val="24"/>
          <w:szCs w:val="24"/>
        </w:rPr>
        <w:t>размещения</w:t>
      </w:r>
      <w:r>
        <w:rPr>
          <w:rFonts w:cs="Times New Roman" w:ascii="Times New Roman" w:hAnsi="Times New Roman"/>
          <w:spacing w:val="-5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населения</w:t>
      </w:r>
      <w:r>
        <w:rPr>
          <w:rFonts w:cs="Times New Roman" w:ascii="Times New Roman" w:hAnsi="Times New Roman"/>
          <w:spacing w:val="9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России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cs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Географические особенности размещения населения: их обусловленность</w:t>
      </w:r>
      <w:r>
        <w:rPr>
          <w:rFonts w:cs="Times New Roman" w:ascii="Times New Roman" w:hAnsi="Times New Roman"/>
          <w:spacing w:val="2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природными,</w:t>
      </w:r>
      <w:r>
        <w:rPr>
          <w:rFonts w:cs="Times New Roman" w:ascii="Times New Roman" w:hAnsi="Times New Roman"/>
          <w:spacing w:val="2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историческими</w:t>
      </w:r>
      <w:r>
        <w:rPr>
          <w:rFonts w:cs="Times New Roman" w:ascii="Times New Roman" w:hAnsi="Times New Roman"/>
          <w:spacing w:val="2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2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социально</w:t>
      </w:r>
    </w:p>
    <w:p>
      <w:pPr>
        <w:pStyle w:val="TextBody"/>
        <w:spacing w:before="70" w:after="0"/>
        <w:ind w:left="157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экономическими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факторами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полоса  расселения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Плотность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показатель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освоенности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Различия в плотности населения в географических районах 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субъектах Российской Федерации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Городское и сельское насе-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Виды городских и сельских населённых пунктов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Урбанизация в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Крупнейшие города и городские агломера-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Классификация городов по численности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Роль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городов в жизни 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Функции городов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Монофункциональные города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Сельская местность и современные тенденции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сельского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расселения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51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3.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Народы</w:t>
      </w:r>
      <w:r>
        <w:rPr>
          <w:rFonts w:cs="Times New Roman" w:ascii="Times New Roman" w:hAnsi="Times New Roman"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6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религии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7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Россия — многонациональное государство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Многонациональность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специфический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формирования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Языковая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классификация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 xml:space="preserve">народов  России.  </w:t>
      </w:r>
      <w:r>
        <w:rPr>
          <w:w w:val="115"/>
          <w:sz w:val="24"/>
          <w:szCs w:val="24"/>
        </w:rPr>
        <w:t>Крупнейшие народы России и их расселение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Титульные этносы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религий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Объекты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Всемирного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культурного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наследия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ЮНЕСКО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32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9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Построение картограммы «Доля титульных этносов в чис-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ленности населения республик и автономных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округов РФ»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7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4.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Половой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возрастной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состав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населения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7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Половой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возрастной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состав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Половоз-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растная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структура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географических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районах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 субъектах Российской Федерации и факторы, её определяю-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щие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Половозрастные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пирамиды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Демографическая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нагрузка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Средняя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прогнозируемая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(ожидаемая)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продолжительность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жизни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мужского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женского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32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9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Объяснение динамики половозрастного состава населения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основе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анализа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половозрастных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пирамид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7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 5.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Человеческий капитал</w:t>
      </w:r>
      <w:r>
        <w:rPr>
          <w:rFonts w:cs="Times New Roman" w:ascii="Times New Roman" w:hAnsi="Times New Roman"/>
          <w:spacing w:val="1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72" w:after="0"/>
        <w:ind w:left="156" w:right="153" w:firstLine="709"/>
        <w:rPr>
          <w:sz w:val="24"/>
          <w:szCs w:val="24"/>
        </w:rPr>
      </w:pPr>
      <w:r>
        <w:rPr>
          <w:w w:val="120"/>
          <w:sz w:val="24"/>
          <w:szCs w:val="24"/>
        </w:rPr>
        <w:t>Понятие человеческого капитала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Трудовые ресурсы, рабо-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чая сила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Неравномерность распределения трудоспособного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</w:t>
      </w:r>
      <w:r>
        <w:rPr>
          <w:spacing w:val="3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по</w:t>
      </w:r>
      <w:r>
        <w:rPr>
          <w:spacing w:val="3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территории</w:t>
      </w:r>
      <w:r>
        <w:rPr>
          <w:spacing w:val="3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</w:t>
      </w:r>
      <w:r>
        <w:rPr>
          <w:spacing w:val="4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Географические</w:t>
      </w:r>
      <w:r>
        <w:rPr>
          <w:spacing w:val="3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различия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уровне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занятости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факторы,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их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определя-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ющие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Качество населения и показатели, характеризующие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его</w:t>
      </w:r>
      <w:r>
        <w:rPr>
          <w:spacing w:val="2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ИЧР</w:t>
      </w:r>
      <w:r>
        <w:rPr>
          <w:spacing w:val="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его</w:t>
      </w:r>
      <w:r>
        <w:rPr>
          <w:spacing w:val="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географические</w:t>
      </w:r>
      <w:r>
        <w:rPr>
          <w:spacing w:val="1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различия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9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Классификация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Федеральных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округов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особенностям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естественного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механического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движения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населения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16"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Содержание учебного курса 9 класс</w:t>
      </w:r>
    </w:p>
    <w:p>
      <w:pPr>
        <w:pStyle w:val="Normal"/>
        <w:spacing w:lineRule="auto" w:line="240" w:before="78" w:after="20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РАЗДЕЛ</w:t>
      </w:r>
      <w:r>
        <w:rPr>
          <w:rFonts w:cs="Times New Roman" w:ascii="Times New Roman" w:hAnsi="Times New Roman"/>
          <w:spacing w:val="17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4.</w:t>
      </w:r>
      <w:r>
        <w:rPr>
          <w:rFonts w:cs="Times New Roman" w:ascii="Times New Roman" w:hAnsi="Times New Roman"/>
          <w:spacing w:val="17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ХОЗЯЙСТВО</w:t>
      </w:r>
      <w:r>
        <w:rPr>
          <w:rFonts w:cs="Times New Roman" w:ascii="Times New Roman" w:hAnsi="Times New Roman"/>
          <w:spacing w:val="17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РОССИИ</w:t>
      </w:r>
    </w:p>
    <w:p>
      <w:pPr>
        <w:pStyle w:val="Normal"/>
        <w:spacing w:lineRule="auto" w:line="240" w:before="216" w:after="200"/>
        <w:ind w:left="157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b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1.</w:t>
      </w:r>
      <w:r>
        <w:rPr>
          <w:rFonts w:cs="Times New Roman" w:ascii="Times New Roman" w:hAnsi="Times New Roman"/>
          <w:b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Общая</w:t>
      </w:r>
      <w:r>
        <w:rPr>
          <w:rFonts w:cs="Times New Roman" w:ascii="Times New Roman" w:hAnsi="Times New Roman"/>
          <w:b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характеристика</w:t>
      </w:r>
      <w:r>
        <w:rPr>
          <w:rFonts w:cs="Times New Roman" w:ascii="Times New Roman" w:hAnsi="Times New Roman"/>
          <w:b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хозяйства</w:t>
      </w:r>
      <w:r>
        <w:rPr>
          <w:rFonts w:cs="Times New Roman" w:ascii="Times New Roman" w:hAnsi="Times New Roman"/>
          <w:b/>
          <w:spacing w:val="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85"/>
          <w:sz w:val="24"/>
          <w:szCs w:val="24"/>
        </w:rPr>
        <w:t>России</w:t>
      </w:r>
    </w:p>
    <w:p>
      <w:pPr>
        <w:pStyle w:val="TextBody"/>
        <w:spacing w:before="72" w:after="0"/>
        <w:ind w:left="156" w:right="152" w:firstLine="709"/>
        <w:rPr>
          <w:sz w:val="24"/>
          <w:szCs w:val="24"/>
        </w:rPr>
      </w:pPr>
      <w:r>
        <w:rPr>
          <w:w w:val="115"/>
          <w:sz w:val="24"/>
          <w:szCs w:val="24"/>
        </w:rPr>
        <w:t xml:space="preserve">Состав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хозяйства:   важнейшие   межотраслевые   комплексы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 отрасли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Отраслевая структура, функциональная и территори-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альная структуры хозяйства страны, факторы их формирования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 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Группировка отраслей по их связи с природными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ресурсами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Факторы производства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Экономико-географическое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(ЭГП)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её  хозяйства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ВВП и ВРП как показатели уровня развития страны и регионов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Экономические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карты</w:t>
      </w:r>
      <w:r>
        <w:rPr>
          <w:spacing w:val="5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Общие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географии</w:t>
      </w:r>
      <w:r>
        <w:rPr>
          <w:spacing w:val="-1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хозяйства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России: территории опережающего развития, основная зона хозяйственного освоения, Арктическая зона и зона Севера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«Стра-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тегия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пространственного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Российской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период</w:t>
      </w:r>
      <w:r>
        <w:rPr>
          <w:spacing w:val="4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до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2025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года»:</w:t>
      </w:r>
      <w:r>
        <w:rPr>
          <w:spacing w:val="4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цели,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задачи,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приоритеты</w:t>
      </w:r>
      <w:r>
        <w:rPr>
          <w:spacing w:val="48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4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направления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пространственного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страны 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Субъекты  Россий-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ской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Федерации,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выделяемые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«Стратегии</w:t>
      </w:r>
      <w:r>
        <w:rPr>
          <w:spacing w:val="4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пространственно-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Российской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Федерации»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«геостратегические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территории»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6" w:after="0"/>
        <w:ind w:left="156" w:right="156" w:firstLine="709"/>
        <w:rPr>
          <w:sz w:val="24"/>
          <w:szCs w:val="24"/>
        </w:rPr>
      </w:pPr>
      <w:r>
        <w:rPr>
          <w:w w:val="115"/>
          <w:sz w:val="24"/>
          <w:szCs w:val="24"/>
        </w:rPr>
        <w:t>Производственный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капитал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Распределение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производственного капитала по территории 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Условия и факторы раз-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мещения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хозяйства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8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2.</w:t>
      </w:r>
      <w:r>
        <w:rPr>
          <w:rFonts w:cs="Times New Roman" w:ascii="Times New Roman" w:hAnsi="Times New Roman"/>
          <w:spacing w:val="-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Топливно-энергетический</w:t>
      </w:r>
      <w:r>
        <w:rPr>
          <w:rFonts w:cs="Times New Roman" w:ascii="Times New Roman" w:hAnsi="Times New Roman"/>
          <w:spacing w:val="-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  <w:r>
        <w:rPr>
          <w:rFonts w:cs="Times New Roman" w:ascii="Times New Roman" w:hAnsi="Times New Roman"/>
          <w:spacing w:val="-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(ТЭК)</w:t>
      </w:r>
    </w:p>
    <w:p>
      <w:pPr>
        <w:pStyle w:val="Normal"/>
        <w:spacing w:lineRule="auto" w:line="240" w:before="70" w:after="200"/>
        <w:ind w:left="157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Состав,  место  и  значение  в  хозяйстве    Нефтяная,  газовая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угольная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промышленность: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современ-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ных и перспективных районов добычи и переработки топлив-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ных ресурсов, систем трубопроводов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Место России в мировой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добыче основных видов топливных ресурсов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Электроэнергети-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Место России в мировом производстве электроэнергии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новные типы электростанций (атомные, тепловые, гидроэлектростанции,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электростанции,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использующие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возобновляемые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источники энергии (ВИЭ), их особенности и доля в производ-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стве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электроэнергии 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Размещение  крупнейших  электростан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ций </w:t>
      </w:r>
      <w:r>
        <w:rPr>
          <w:rFonts w:cs="Times New Roman" w:ascii="Times New Roman" w:hAnsi="Times New Roman"/>
          <w:spacing w:val="2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Каскады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ГЭС </w:t>
      </w:r>
      <w:r>
        <w:rPr>
          <w:rFonts w:cs="Times New Roman" w:ascii="Times New Roman" w:hAnsi="Times New Roman"/>
          <w:spacing w:val="2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Энергосистемы </w:t>
      </w:r>
      <w:r>
        <w:rPr>
          <w:rFonts w:cs="Times New Roman" w:ascii="Times New Roman" w:hAnsi="Times New Roman"/>
          <w:spacing w:val="2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Влияние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ТЭК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окружаю-щую</w:t>
      </w:r>
      <w:r>
        <w:rPr>
          <w:rFonts w:cs="Times New Roman" w:ascii="Times New Roman" w:hAnsi="Times New Roman"/>
          <w:spacing w:val="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среду</w:t>
      </w:r>
      <w:r>
        <w:rPr>
          <w:rFonts w:cs="Times New Roman" w:ascii="Times New Roman" w:hAnsi="Times New Roman"/>
          <w:spacing w:val="4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Основные</w:t>
      </w:r>
      <w:r>
        <w:rPr>
          <w:rFonts w:cs="Times New Roman" w:ascii="Times New Roman" w:hAnsi="Times New Roman"/>
          <w:i/>
          <w:spacing w:val="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положения</w:t>
      </w:r>
      <w:r>
        <w:rPr>
          <w:rFonts w:cs="Times New Roman" w:ascii="Times New Roman" w:hAnsi="Times New Roman"/>
          <w:i/>
          <w:spacing w:val="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«Энергетической</w:t>
      </w:r>
      <w:r>
        <w:rPr>
          <w:rFonts w:cs="Times New Roman" w:ascii="Times New Roman" w:hAnsi="Times New Roman"/>
          <w:i/>
          <w:spacing w:val="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стратегии</w:t>
      </w:r>
      <w:r>
        <w:rPr>
          <w:rFonts w:cs="Times New Roman" w:ascii="Times New Roman" w:hAnsi="Times New Roman"/>
          <w:i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России</w:t>
      </w:r>
      <w:r>
        <w:rPr>
          <w:rFonts w:cs="Times New Roman" w:ascii="Times New Roman" w:hAnsi="Times New Roman"/>
          <w:i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i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период</w:t>
      </w:r>
      <w:r>
        <w:rPr>
          <w:rFonts w:cs="Times New Roman" w:ascii="Times New Roman" w:hAnsi="Times New Roman"/>
          <w:i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до</w:t>
      </w:r>
      <w:r>
        <w:rPr>
          <w:rFonts w:cs="Times New Roman" w:ascii="Times New Roman" w:hAnsi="Times New Roman"/>
          <w:i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2035</w:t>
      </w:r>
      <w:r>
        <w:rPr>
          <w:rFonts w:cs="Times New Roman" w:ascii="Times New Roman" w:hAnsi="Times New Roman"/>
          <w:i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года».</w:t>
      </w:r>
    </w:p>
    <w:p>
      <w:pPr>
        <w:pStyle w:val="Heading3"/>
        <w:spacing w:before="162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64" w:after="0"/>
        <w:ind w:left="156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1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Анализ статистических и текстовых материалов с целью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сравнения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стоимости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электроэнергии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для</w:t>
      </w:r>
      <w:r>
        <w:rPr>
          <w:spacing w:val="4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населения</w:t>
      </w:r>
      <w:r>
        <w:rPr>
          <w:spacing w:val="3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различных</w:t>
      </w:r>
      <w:r>
        <w:rPr>
          <w:spacing w:val="12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регионах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3" w:after="0"/>
        <w:ind w:left="156" w:right="156" w:firstLine="709"/>
        <w:rPr>
          <w:sz w:val="24"/>
          <w:szCs w:val="24"/>
        </w:rPr>
      </w:pPr>
      <w:r>
        <w:rPr>
          <w:w w:val="120"/>
          <w:sz w:val="24"/>
          <w:szCs w:val="24"/>
        </w:rPr>
        <w:t>2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Сравнительная оценка возможностей для развития энергетики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ВИЭ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отдельных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регионах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страны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8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-2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85"/>
          <w:sz w:val="24"/>
          <w:szCs w:val="24"/>
        </w:rPr>
        <w:t xml:space="preserve">3. Металлургический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</w:p>
    <w:p>
      <w:pPr>
        <w:pStyle w:val="TextBody"/>
        <w:spacing w:before="68" w:after="0"/>
        <w:ind w:left="156" w:right="154" w:firstLine="709"/>
        <w:rPr>
          <w:i/>
          <w:i/>
          <w:sz w:val="24"/>
          <w:szCs w:val="24"/>
        </w:rPr>
      </w:pPr>
      <w:r>
        <w:rPr>
          <w:w w:val="120"/>
          <w:sz w:val="24"/>
          <w:szCs w:val="24"/>
        </w:rPr>
        <w:t>Состав,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место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значение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хозяйстве</w:t>
      </w:r>
      <w:r>
        <w:rPr>
          <w:spacing w:val="4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Место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мировом производстве чёрных и цветных металлов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Особенности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технологии производства чёрных и цветных металлов Факторы размещения предприятий разных отраслей металлургического комплекса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География металлургии чёрных, лёгких 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тяжёлых цветных металлов: основные районы и центры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</w:t>
      </w:r>
      <w:r>
        <w:rPr>
          <w:w w:val="115"/>
          <w:sz w:val="24"/>
          <w:szCs w:val="24"/>
        </w:rPr>
        <w:t>таллургические базы России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Влияние металлургии на окружающую среду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i/>
          <w:w w:val="115"/>
          <w:sz w:val="24"/>
          <w:szCs w:val="24"/>
        </w:rPr>
        <w:t>Основные положения «Стратегии развития чёр-</w:t>
      </w:r>
      <w:r>
        <w:rPr>
          <w:i/>
          <w:spacing w:val="1"/>
          <w:w w:val="115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ной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и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цветной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металлургии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России</w:t>
      </w:r>
      <w:r>
        <w:rPr>
          <w:i/>
          <w:spacing w:val="12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до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2030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года».</w:t>
      </w:r>
    </w:p>
    <w:p>
      <w:pPr>
        <w:pStyle w:val="Heading2"/>
        <w:spacing w:before="154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-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4.</w:t>
      </w:r>
      <w:r>
        <w:rPr>
          <w:rFonts w:cs="Times New Roman" w:ascii="Times New Roman" w:hAnsi="Times New Roman"/>
          <w:spacing w:val="-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Машиностроительный</w:t>
      </w:r>
      <w:r>
        <w:rPr>
          <w:rFonts w:cs="Times New Roman" w:ascii="Times New Roman" w:hAnsi="Times New Roman"/>
          <w:spacing w:val="-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</w:p>
    <w:p>
      <w:pPr>
        <w:pStyle w:val="TextBody"/>
        <w:spacing w:before="68" w:after="0"/>
        <w:ind w:left="156" w:right="154" w:firstLine="709"/>
        <w:rPr>
          <w:i/>
          <w:i/>
          <w:sz w:val="24"/>
          <w:szCs w:val="24"/>
        </w:rPr>
      </w:pPr>
      <w:r>
        <w:rPr>
          <w:w w:val="120"/>
          <w:sz w:val="24"/>
          <w:szCs w:val="24"/>
        </w:rPr>
        <w:t>Состав,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место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значение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хозяйстве</w:t>
      </w:r>
      <w:r>
        <w:rPr>
          <w:spacing w:val="4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Место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-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миро-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вом производстве машиностроительной продукции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Факторы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размещения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машиностроительных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предприятий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География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важнейших отраслей: основные районы и центры Роль маши-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ностроения в реализации целей политики импортозамещения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Машиностроение и охрана окружающей среды, значение от-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расли для создания экологически эффективного оборудования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 xml:space="preserve">Перспективы развития </w:t>
      </w:r>
      <w:r>
        <w:rPr>
          <w:w w:val="120"/>
          <w:sz w:val="24"/>
          <w:szCs w:val="24"/>
        </w:rPr>
        <w:t xml:space="preserve">машиностроения России </w:t>
      </w:r>
      <w:r>
        <w:rPr>
          <w:i/>
          <w:w w:val="120"/>
          <w:sz w:val="24"/>
          <w:szCs w:val="24"/>
        </w:rPr>
        <w:t>Основные по-</w:t>
      </w:r>
      <w:r>
        <w:rPr>
          <w:i/>
          <w:spacing w:val="-57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ложения</w:t>
      </w:r>
      <w:r>
        <w:rPr>
          <w:i/>
          <w:spacing w:val="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документов,</w:t>
      </w:r>
      <w:r>
        <w:rPr>
          <w:i/>
          <w:spacing w:val="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определяющих</w:t>
      </w:r>
      <w:r>
        <w:rPr>
          <w:i/>
          <w:spacing w:val="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стратегию</w:t>
      </w:r>
      <w:r>
        <w:rPr>
          <w:i/>
          <w:spacing w:val="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развития</w:t>
      </w:r>
      <w:r>
        <w:rPr>
          <w:i/>
          <w:spacing w:val="-57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отраслей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машиностроительного</w:t>
      </w:r>
      <w:r>
        <w:rPr>
          <w:i/>
          <w:spacing w:val="11"/>
          <w:w w:val="120"/>
          <w:sz w:val="24"/>
          <w:szCs w:val="24"/>
        </w:rPr>
        <w:t xml:space="preserve"> </w:t>
      </w:r>
      <w:r>
        <w:rPr>
          <w:i/>
          <w:w w:val="120"/>
          <w:sz w:val="24"/>
          <w:szCs w:val="24"/>
        </w:rPr>
        <w:t>комплекса.</w:t>
      </w:r>
    </w:p>
    <w:p>
      <w:pPr>
        <w:pStyle w:val="Heading3"/>
        <w:spacing w:before="168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5" w:after="0"/>
        <w:ind w:left="156" w:right="155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Выявление факторов, повлиявших на размещение машиностроительного предприятия (по выбору) на основе анализа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различных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источников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информации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9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5.</w:t>
      </w:r>
      <w:r>
        <w:rPr>
          <w:rFonts w:cs="Times New Roman" w:ascii="Times New Roman" w:hAnsi="Times New Roman"/>
          <w:spacing w:val="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Химико-лесной</w:t>
      </w:r>
      <w:r>
        <w:rPr>
          <w:rFonts w:cs="Times New Roman" w:ascii="Times New Roman" w:hAnsi="Times New Roman"/>
          <w:spacing w:val="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</w:p>
    <w:p>
      <w:pPr>
        <w:pStyle w:val="Heading3"/>
        <w:spacing w:before="108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Химическая</w:t>
      </w:r>
      <w:r>
        <w:rPr>
          <w:rFonts w:cs="Times New Roman" w:ascii="Times New Roman" w:hAnsi="Times New Roman"/>
          <w:spacing w:val="34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промышленность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w w:val="115"/>
          <w:sz w:val="24"/>
          <w:szCs w:val="24"/>
        </w:rPr>
        <w:t>Состав, место и значение в хозяйстве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Факторы размещения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предприятий </w:t>
      </w:r>
      <w:r>
        <w:rPr>
          <w:rFonts w:cs="Times New Roman" w:ascii="Times New Roman" w:hAnsi="Times New Roman"/>
          <w:spacing w:val="5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Место</w:t>
      </w:r>
      <w:r>
        <w:rPr>
          <w:rFonts w:cs="Times New Roman" w:ascii="Times New Roman" w:hAnsi="Times New Roman"/>
          <w:spacing w:val="3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</w:t>
      </w:r>
      <w:r>
        <w:rPr>
          <w:rFonts w:cs="Times New Roman" w:ascii="Times New Roman" w:hAnsi="Times New Roman"/>
          <w:spacing w:val="3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3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мировом</w:t>
      </w:r>
      <w:r>
        <w:rPr>
          <w:rFonts w:cs="Times New Roman" w:ascii="Times New Roman" w:hAnsi="Times New Roman"/>
          <w:spacing w:val="3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производстве</w:t>
      </w:r>
    </w:p>
    <w:p>
      <w:pPr>
        <w:pStyle w:val="Normal"/>
        <w:spacing w:lineRule="auto" w:line="240" w:before="70" w:after="200"/>
        <w:ind w:right="154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химической продукции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География важнейших подотраслей: основные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районы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центры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Химическая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промышленность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охрана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окружающей</w:t>
      </w:r>
      <w:r>
        <w:rPr>
          <w:rFonts w:cs="Times New Roman" w:ascii="Times New Roman" w:hAnsi="Times New Roman"/>
          <w:spacing w:val="-1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среды</w:t>
      </w:r>
      <w:r>
        <w:rPr>
          <w:rFonts w:cs="Times New Roman" w:ascii="Times New Roman" w:hAnsi="Times New Roman"/>
          <w:spacing w:val="33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Основные</w:t>
      </w:r>
      <w:r>
        <w:rPr>
          <w:rFonts w:cs="Times New Roman" w:ascii="Times New Roman" w:hAnsi="Times New Roman"/>
          <w:i/>
          <w:spacing w:val="-14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положения</w:t>
      </w:r>
      <w:r>
        <w:rPr>
          <w:rFonts w:cs="Times New Roman" w:ascii="Times New Roman" w:hAnsi="Times New Roman"/>
          <w:i/>
          <w:spacing w:val="-14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«Стратегии</w:t>
      </w:r>
      <w:r>
        <w:rPr>
          <w:rFonts w:cs="Times New Roman" w:ascii="Times New Roman" w:hAnsi="Times New Roman"/>
          <w:i/>
          <w:spacing w:val="-1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развития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химического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и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нефтехимического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комплекса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на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период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до</w:t>
      </w:r>
      <w:r>
        <w:rPr>
          <w:rFonts w:cs="Times New Roman" w:ascii="Times New Roman" w:hAnsi="Times New Roman"/>
          <w:i/>
          <w:spacing w:val="-5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2030</w:t>
      </w:r>
      <w:r>
        <w:rPr>
          <w:rFonts w:cs="Times New Roman" w:ascii="Times New Roman" w:hAnsi="Times New Roman"/>
          <w:i/>
          <w:spacing w:val="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года».</w:t>
      </w:r>
    </w:p>
    <w:p>
      <w:pPr>
        <w:pStyle w:val="Heading3"/>
        <w:spacing w:before="156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0"/>
          <w:sz w:val="24"/>
          <w:szCs w:val="24"/>
        </w:rPr>
        <w:t>Лесопромышленный</w:t>
      </w:r>
      <w:r>
        <w:rPr>
          <w:rFonts w:cs="Times New Roman" w:ascii="Times New Roman" w:hAnsi="Times New Roman"/>
          <w:spacing w:val="39"/>
          <w:w w:val="9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0"/>
          <w:sz w:val="24"/>
          <w:szCs w:val="24"/>
        </w:rPr>
        <w:t>комплекс</w:t>
      </w:r>
    </w:p>
    <w:p>
      <w:pPr>
        <w:pStyle w:val="TextBody"/>
        <w:spacing w:before="67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Состав, место и значение в хозяйстве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Место России в мировом производстве продукции лесного комплекса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Лесозаготови-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тельная, деревообрабатывающая и целлюлозно-бумажная промышленность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Факторы размещения предприятий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важнейших отраслей: основные районы и лесоперерабатывающие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комплексы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/>
        <w:ind w:left="156" w:right="155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Лесное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хозяйство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окружающая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среда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Проблемы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пер-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спективы развития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Основные положения «Стратегии разви-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тия</w:t>
      </w:r>
      <w:r>
        <w:rPr>
          <w:rFonts w:cs="Times New Roman" w:ascii="Times New Roman" w:hAnsi="Times New Roman"/>
          <w:i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лесного</w:t>
      </w:r>
      <w:r>
        <w:rPr>
          <w:rFonts w:cs="Times New Roman" w:ascii="Times New Roman" w:hAnsi="Times New Roman"/>
          <w:i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комплекса</w:t>
      </w:r>
      <w:r>
        <w:rPr>
          <w:rFonts w:cs="Times New Roman" w:ascii="Times New Roman" w:hAnsi="Times New Roman"/>
          <w:i/>
          <w:spacing w:val="3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Российской</w:t>
      </w:r>
      <w:r>
        <w:rPr>
          <w:rFonts w:cs="Times New Roman" w:ascii="Times New Roman" w:hAnsi="Times New Roman"/>
          <w:i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Федерации</w:t>
      </w:r>
      <w:r>
        <w:rPr>
          <w:rFonts w:cs="Times New Roman" w:ascii="Times New Roman" w:hAnsi="Times New Roman"/>
          <w:i/>
          <w:spacing w:val="3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до</w:t>
      </w:r>
      <w:r>
        <w:rPr>
          <w:rFonts w:cs="Times New Roman" w:ascii="Times New Roman" w:hAnsi="Times New Roman"/>
          <w:i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2030</w:t>
      </w:r>
      <w:r>
        <w:rPr>
          <w:rFonts w:cs="Times New Roman" w:ascii="Times New Roman" w:hAnsi="Times New Roman"/>
          <w:i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года».</w:t>
      </w:r>
    </w:p>
    <w:p>
      <w:pPr>
        <w:pStyle w:val="Heading3"/>
        <w:spacing w:before="151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Normal"/>
        <w:spacing w:lineRule="auto" w:line="240" w:before="67" w:after="200"/>
        <w:ind w:left="156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20"/>
          <w:sz w:val="24"/>
          <w:szCs w:val="24"/>
        </w:rPr>
        <w:t>1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 xml:space="preserve">Анализ документов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«Прогноз развития лесного сектора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Российской Федерации до 2030 года» (Гл.1, 3 и 11) и «Стратегия развития лесного комплекса Российской Федерации до</w:t>
      </w:r>
      <w:r>
        <w:rPr>
          <w:rFonts w:cs="Times New Roman" w:ascii="Times New Roman" w:hAnsi="Times New Roman"/>
          <w:i/>
          <w:spacing w:val="-5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 xml:space="preserve">2030 года» (Гл. II и III, Приложения № 1 и № 18) </w:t>
      </w:r>
      <w:r>
        <w:rPr>
          <w:rFonts w:cs="Times New Roman" w:ascii="Times New Roman" w:hAnsi="Times New Roman"/>
          <w:w w:val="120"/>
          <w:sz w:val="24"/>
          <w:szCs w:val="24"/>
        </w:rPr>
        <w:t>с целью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определения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перспектив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и</w:t>
      </w:r>
      <w:r>
        <w:rPr>
          <w:rFonts w:cs="Times New Roman" w:ascii="Times New Roman" w:hAnsi="Times New Roman"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проблем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развития</w:t>
      </w:r>
      <w:r>
        <w:rPr>
          <w:rFonts w:cs="Times New Roman" w:ascii="Times New Roman" w:hAnsi="Times New Roman"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комплекса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Heading2"/>
        <w:spacing w:before="142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9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6.</w:t>
      </w:r>
      <w:r>
        <w:rPr>
          <w:rFonts w:cs="Times New Roman" w:ascii="Times New Roman" w:hAnsi="Times New Roman"/>
          <w:spacing w:val="9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Агропромышленный</w:t>
      </w:r>
      <w:r>
        <w:rPr>
          <w:rFonts w:cs="Times New Roman" w:ascii="Times New Roman" w:hAnsi="Times New Roman"/>
          <w:spacing w:val="10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  <w:r>
        <w:rPr>
          <w:rFonts w:cs="Times New Roman" w:ascii="Times New Roman" w:hAnsi="Times New Roman"/>
          <w:spacing w:val="9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(АПК)</w:t>
      </w:r>
    </w:p>
    <w:p>
      <w:pPr>
        <w:pStyle w:val="TextBody"/>
        <w:spacing w:before="71" w:after="0"/>
        <w:ind w:left="156" w:right="152" w:firstLine="709"/>
        <w:rPr>
          <w:sz w:val="24"/>
          <w:szCs w:val="24"/>
        </w:rPr>
      </w:pPr>
      <w:r>
        <w:rPr>
          <w:w w:val="115"/>
          <w:sz w:val="24"/>
          <w:szCs w:val="24"/>
        </w:rPr>
        <w:t>Состав, место и значение в экономике страны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Сельское хозяйство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Состав,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место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значение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хозяйстве,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отличия  от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других отраслей хозяйства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Земельные, почвенные и агроклиматические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ресурсы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Сельскохозяйственные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угодья,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площадь и структура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Растениеводство и животноводство: география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основных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отраслей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Сельское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хозяйство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окружающая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среда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hd w:fill="FFFFFF" w:val="clear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w w:val="115"/>
          <w:sz w:val="24"/>
          <w:szCs w:val="24"/>
        </w:rPr>
        <w:t>Пищевая промышленность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Состав, место и значение в хозяй-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стве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Факторы размещения предприятий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География важней-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ших отраслей: основные районы и центры Пищевая промыш-</w:t>
      </w:r>
      <w:r>
        <w:rPr>
          <w:rFonts w:cs="Times New Roman" w:ascii="Times New Roman" w:hAnsi="Times New Roman"/>
          <w:spacing w:val="-5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ленность и охрана окружающей среды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Лёгкая промышленность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Состав, место и значение в хозяйстве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Факторы размещения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20"/>
          <w:sz w:val="24"/>
          <w:szCs w:val="24"/>
        </w:rPr>
        <w:t>предприятий География важнейших отраслей: основные райо-</w:t>
      </w:r>
      <w:r>
        <w:rPr>
          <w:rFonts w:cs="Times New Roman" w:ascii="Times New Roman" w:hAnsi="Times New Roman"/>
          <w:spacing w:val="-5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ны и центры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Лёгкая промышленность и охрана окружающей</w:t>
      </w:r>
      <w:r>
        <w:rPr>
          <w:rFonts w:cs="Times New Roman" w:ascii="Times New Roman" w:hAnsi="Times New Roman"/>
          <w:spacing w:val="-5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среды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«Стратегия развития агропромышленного и рыбохо-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зяйственного</w:t>
      </w:r>
      <w:r>
        <w:rPr>
          <w:rFonts w:cs="Times New Roman" w:ascii="Times New Roman" w:hAnsi="Times New Roman"/>
          <w:i/>
          <w:spacing w:val="-1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комплексов</w:t>
      </w:r>
      <w:r>
        <w:rPr>
          <w:rFonts w:cs="Times New Roman" w:ascii="Times New Roman" w:hAnsi="Times New Roman"/>
          <w:i/>
          <w:spacing w:val="-1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Российской</w:t>
      </w:r>
      <w:r>
        <w:rPr>
          <w:rFonts w:cs="Times New Roman" w:ascii="Times New Roman" w:hAnsi="Times New Roman"/>
          <w:i/>
          <w:spacing w:val="-1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Федерации</w:t>
      </w:r>
      <w:r>
        <w:rPr>
          <w:rFonts w:cs="Times New Roman" w:ascii="Times New Roman" w:hAnsi="Times New Roman"/>
          <w:i/>
          <w:spacing w:val="-1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на</w:t>
      </w:r>
      <w:r>
        <w:rPr>
          <w:rFonts w:cs="Times New Roman" w:ascii="Times New Roman" w:hAnsi="Times New Roman"/>
          <w:i/>
          <w:spacing w:val="-1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период</w:t>
      </w:r>
      <w:r>
        <w:rPr>
          <w:rFonts w:cs="Times New Roman" w:ascii="Times New Roman" w:hAnsi="Times New Roman"/>
          <w:i/>
          <w:spacing w:val="-1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до</w:t>
      </w:r>
      <w:r>
        <w:rPr>
          <w:rFonts w:cs="Times New Roman" w:ascii="Times New Roman" w:hAnsi="Times New Roman"/>
          <w:i/>
          <w:spacing w:val="-58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2030</w:t>
      </w:r>
      <w:r>
        <w:rPr>
          <w:rFonts w:cs="Times New Roman" w:ascii="Times New Roman" w:hAnsi="Times New Roman"/>
          <w:i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года».</w:t>
      </w:r>
      <w:r>
        <w:rPr>
          <w:rFonts w:cs="Times New Roman" w:ascii="Times New Roman" w:hAnsi="Times New Roman"/>
          <w:i/>
          <w:spacing w:val="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Особенности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АПК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своего</w:t>
      </w:r>
      <w:r>
        <w:rPr>
          <w:rFonts w:cs="Times New Roman" w:ascii="Times New Roman" w:hAnsi="Times New Roman"/>
          <w:spacing w:val="5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края</w:t>
      </w:r>
    </w:p>
    <w:p>
      <w:pPr>
        <w:pStyle w:val="Heading3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73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1 Определение влияния природных и социальных факторов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10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размещение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отраслей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АПК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10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before="0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-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7.</w:t>
      </w:r>
      <w:r>
        <w:rPr>
          <w:rFonts w:cs="Times New Roman" w:ascii="Times New Roman" w:hAnsi="Times New Roman"/>
          <w:spacing w:val="-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Инфраструктурный</w:t>
      </w:r>
      <w:r>
        <w:rPr>
          <w:rFonts w:cs="Times New Roman" w:ascii="Times New Roman" w:hAnsi="Times New Roman"/>
          <w:spacing w:val="-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комплекс</w:t>
      </w:r>
    </w:p>
    <w:p>
      <w:pPr>
        <w:pStyle w:val="TextBody"/>
        <w:spacing w:before="76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Состав: транспорт, информационная инфраструктура; сфера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обслуживания, рекреационное хозяйство — место и значение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в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хозяйстве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Транспорт и связь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Состав, место и значение в хозяйстве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Морской, внутренний водный, железнодорожный, автомобиль-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ный, воздушный и трубопроводный транспорт География от-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дельных видов транспорта и связи: основные транспортные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пути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линии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связи,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крупнейшие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транспортные</w:t>
      </w:r>
      <w:r>
        <w:rPr>
          <w:spacing w:val="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узлы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383" w:firstLine="709"/>
        <w:rPr>
          <w:sz w:val="24"/>
          <w:szCs w:val="24"/>
        </w:rPr>
      </w:pPr>
      <w:r>
        <w:rPr>
          <w:w w:val="120"/>
          <w:sz w:val="24"/>
          <w:szCs w:val="24"/>
        </w:rPr>
        <w:t>Транспорт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охрана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окружающей</w:t>
      </w:r>
      <w:r>
        <w:rPr>
          <w:spacing w:val="-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среды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16" w:after="0"/>
        <w:ind w:left="156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Информационная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инфраструктура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Рекреационное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хозяй-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ство</w:t>
      </w:r>
      <w:r>
        <w:rPr>
          <w:spacing w:val="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Особенности</w:t>
      </w:r>
      <w:r>
        <w:rPr>
          <w:spacing w:val="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сферы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обслуживания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своего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края</w:t>
      </w:r>
      <w:r>
        <w:rPr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/>
        <w:ind w:left="156" w:right="15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20"/>
          <w:sz w:val="24"/>
          <w:szCs w:val="24"/>
        </w:rPr>
        <w:t>Проблемы и перспективы развития комплекса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«Страте-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гия развития транспорта России на период до 2030 года,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Федеральный</w:t>
      </w:r>
      <w:r>
        <w:rPr>
          <w:rFonts w:cs="Times New Roman" w:ascii="Times New Roman" w:hAnsi="Times New Roman"/>
          <w:i/>
          <w:spacing w:val="29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проект</w:t>
      </w:r>
      <w:r>
        <w:rPr>
          <w:rFonts w:cs="Times New Roman" w:ascii="Times New Roman" w:hAnsi="Times New Roman"/>
          <w:i/>
          <w:spacing w:val="3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«Информационная</w:t>
      </w:r>
      <w:r>
        <w:rPr>
          <w:rFonts w:cs="Times New Roman" w:ascii="Times New Roman" w:hAnsi="Times New Roman"/>
          <w:i/>
          <w:spacing w:val="3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инфраструктура»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Heading3"/>
        <w:spacing w:before="159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7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Анализ статистических данных с целью определения доли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отдельных морских бассейнов в грузоперевозках и объяснение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выявленных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различий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2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Характеристика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туристско-рекреационного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потенциала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своего</w:t>
      </w:r>
      <w:r>
        <w:rPr>
          <w:spacing w:val="14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края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9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before="0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8.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Обобщение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знаний</w:t>
      </w:r>
    </w:p>
    <w:p>
      <w:pPr>
        <w:pStyle w:val="Normal"/>
        <w:spacing w:lineRule="auto" w:line="240" w:before="76" w:after="200"/>
        <w:ind w:left="156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20"/>
          <w:sz w:val="24"/>
          <w:szCs w:val="24"/>
        </w:rPr>
        <w:t>Государственная политика как фактор размещения произ-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водства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«Стратегия пространственного развития Россий-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 xml:space="preserve">ской Федерации до 2025 года»: основные положения. </w:t>
      </w:r>
      <w:r>
        <w:rPr>
          <w:rFonts w:cs="Times New Roman" w:ascii="Times New Roman" w:hAnsi="Times New Roman"/>
          <w:w w:val="120"/>
          <w:sz w:val="24"/>
          <w:szCs w:val="24"/>
        </w:rPr>
        <w:t>Новые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формы территориальной организации хозяйства и их роль в из-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менении территориальной структуры хозяйства России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Кла-</w:t>
      </w:r>
      <w:r>
        <w:rPr>
          <w:rFonts w:cs="Times New Roman" w:ascii="Times New Roman" w:hAnsi="Times New Roman"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стеры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Особые экономические зоны (ОЭЗ)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Территории опере-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жающего развития (ТОР)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Факторы, ограничивающие развитие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хозяйства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Normal"/>
        <w:spacing w:lineRule="auto" w:line="240"/>
        <w:ind w:left="156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Развитие хозяйства и состояние окружающей среды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«Стра-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тегия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экологической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безопасности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Российской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Федерации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до</w:t>
      </w:r>
      <w:r>
        <w:rPr>
          <w:rFonts w:cs="Times New Roman" w:ascii="Times New Roman" w:hAnsi="Times New Roman"/>
          <w:i/>
          <w:spacing w:val="-5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2025 года» </w:t>
      </w:r>
      <w:r>
        <w:rPr>
          <w:rFonts w:cs="Times New Roman" w:ascii="Times New Roman" w:hAnsi="Times New Roman"/>
          <w:w w:val="115"/>
          <w:sz w:val="24"/>
          <w:szCs w:val="24"/>
        </w:rPr>
        <w:t>и государственные меры по переходу России к мо-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дели</w:t>
      </w:r>
      <w:r>
        <w:rPr>
          <w:rFonts w:cs="Times New Roman" w:ascii="Times New Roman" w:hAnsi="Times New Roman"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устойчивого</w:t>
      </w:r>
      <w:r>
        <w:rPr>
          <w:rFonts w:cs="Times New Roman" w:ascii="Times New Roman" w:hAnsi="Times New Roman"/>
          <w:spacing w:val="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развития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Heading3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8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1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Сравнительная оценка вклада отдельных отраслей хозяй-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ства в загрязнение окружающей среды на основе анализа ста-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тистических</w:t>
      </w:r>
      <w:r>
        <w:rPr>
          <w:spacing w:val="1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материалов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spacing w:before="8" w:after="0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5"/>
          <w:sz w:val="24"/>
          <w:szCs w:val="24"/>
        </w:rPr>
        <w:t>РАЗДЕЛ</w:t>
      </w:r>
      <w:r>
        <w:rPr>
          <w:rFonts w:cs="Times New Roman" w:ascii="Times New Roman" w:hAnsi="Times New Roman"/>
          <w:spacing w:val="-8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5.</w:t>
      </w:r>
      <w:r>
        <w:rPr>
          <w:rFonts w:cs="Times New Roman" w:ascii="Times New Roman" w:hAnsi="Times New Roman"/>
          <w:spacing w:val="-7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РЕГИОНЫ</w:t>
      </w:r>
      <w:r>
        <w:rPr>
          <w:rFonts w:cs="Times New Roman" w:ascii="Times New Roman" w:hAnsi="Times New Roman"/>
          <w:spacing w:val="-8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РОССИИ</w:t>
      </w:r>
    </w:p>
    <w:p>
      <w:pPr>
        <w:pStyle w:val="Heading2"/>
        <w:spacing w:before="9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1.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Западный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макрорегион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(Европейская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часть)</w:t>
      </w:r>
      <w:r>
        <w:rPr>
          <w:rFonts w:cs="Times New Roman" w:ascii="Times New Roman" w:hAnsi="Times New Roman"/>
          <w:spacing w:val="7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71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Географические особенности географических районов: Евро-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пейский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Север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Северо-Запад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России,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Центральная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Россия, Поволжье, Юг Европейской части России, Урал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графическое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положение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природно-ресурсного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потенциала, население и хозяйство   Социально-экономические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 экологические проблемы и перспективы 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Классифи-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кация субъектов Российской Федерации Западного макрореги-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она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уровню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социально-экономического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развития;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вну-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тренние</w:t>
      </w:r>
      <w:r>
        <w:rPr>
          <w:spacing w:val="1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различия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9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Практические</w:t>
      </w:r>
      <w:r>
        <w:rPr>
          <w:rFonts w:cs="Times New Roman" w:ascii="Times New Roman" w:hAnsi="Times New Roman"/>
          <w:spacing w:val="-13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работы</w:t>
      </w:r>
    </w:p>
    <w:p>
      <w:pPr>
        <w:pStyle w:val="TextBody"/>
        <w:spacing w:before="68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Сравнение ЭГП двух географических районов страны по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разным</w:t>
      </w:r>
      <w:r>
        <w:rPr>
          <w:spacing w:val="16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источникам</w:t>
      </w:r>
      <w:r>
        <w:rPr>
          <w:spacing w:val="17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информации</w:t>
      </w:r>
      <w:r>
        <w:rPr>
          <w:w w:val="142"/>
          <w:sz w:val="24"/>
          <w:szCs w:val="24"/>
        </w:rPr>
        <w:t xml:space="preserve"> </w:t>
      </w:r>
    </w:p>
    <w:p>
      <w:pPr>
        <w:pStyle w:val="TextBody"/>
        <w:ind w:left="156" w:right="155" w:firstLine="709"/>
        <w:rPr>
          <w:sz w:val="24"/>
          <w:szCs w:val="24"/>
        </w:rPr>
      </w:pPr>
      <w:r>
        <w:rPr>
          <w:w w:val="120"/>
          <w:sz w:val="24"/>
          <w:szCs w:val="24"/>
        </w:rPr>
        <w:t>2 Классификация субъектов Российской Федерации одного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spacing w:val="-1"/>
          <w:w w:val="120"/>
          <w:sz w:val="24"/>
          <w:szCs w:val="24"/>
        </w:rPr>
        <w:t xml:space="preserve">из географических </w:t>
      </w:r>
      <w:r>
        <w:rPr>
          <w:w w:val="120"/>
          <w:sz w:val="24"/>
          <w:szCs w:val="24"/>
        </w:rPr>
        <w:t>районов России по уровню социально-эко-</w:t>
      </w:r>
      <w:r>
        <w:rPr>
          <w:spacing w:val="-57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номического</w:t>
      </w:r>
      <w:r>
        <w:rPr>
          <w:spacing w:val="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развития</w:t>
      </w:r>
      <w:r>
        <w:rPr>
          <w:spacing w:val="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</w:t>
      </w:r>
      <w:r>
        <w:rPr>
          <w:spacing w:val="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основе</w:t>
      </w:r>
      <w:r>
        <w:rPr>
          <w:spacing w:val="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статистических</w:t>
      </w:r>
      <w:r>
        <w:rPr>
          <w:spacing w:val="3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данных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5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2.</w:t>
      </w:r>
      <w:r>
        <w:rPr>
          <w:rFonts w:cs="Times New Roman" w:ascii="Times New Roman" w:hAnsi="Times New Roman"/>
          <w:spacing w:val="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Азиатская</w:t>
      </w:r>
      <w:r>
        <w:rPr>
          <w:rFonts w:cs="Times New Roman" w:ascii="Times New Roman" w:hAnsi="Times New Roman"/>
          <w:spacing w:val="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(Восточная)</w:t>
      </w:r>
      <w:r>
        <w:rPr>
          <w:rFonts w:cs="Times New Roman" w:ascii="Times New Roman" w:hAnsi="Times New Roman"/>
          <w:spacing w:val="5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часть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России</w:t>
      </w:r>
    </w:p>
    <w:p>
      <w:pPr>
        <w:pStyle w:val="TextBody"/>
        <w:spacing w:before="72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Географические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особенности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районов: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бирь и Дальний Восток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Географическое положение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Особенно-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сти природно-ресурсного потенциала, население и хозяйство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Социально-экономические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экологические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проблемы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пер-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спективы развития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Классификация субъектов Российской Фе-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дерации Восточного макрорегиона по уровню социально-эконо-</w:t>
      </w:r>
      <w:r>
        <w:rPr>
          <w:spacing w:val="-55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мического</w:t>
      </w:r>
      <w:r>
        <w:rPr>
          <w:spacing w:val="19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развития;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их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внутренние</w:t>
      </w:r>
      <w:r>
        <w:rPr>
          <w:spacing w:val="20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различия</w:t>
      </w:r>
      <w:r>
        <w:rPr>
          <w:w w:val="142"/>
          <w:sz w:val="24"/>
          <w:szCs w:val="24"/>
        </w:rPr>
        <w:t xml:space="preserve"> </w:t>
      </w:r>
    </w:p>
    <w:p>
      <w:pPr>
        <w:pStyle w:val="Heading3"/>
        <w:spacing w:before="159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Практическая</w:t>
      </w:r>
      <w:r>
        <w:rPr>
          <w:rFonts w:cs="Times New Roman" w:ascii="Times New Roman" w:hAnsi="Times New Roman"/>
          <w:spacing w:val="-10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95"/>
          <w:sz w:val="24"/>
          <w:szCs w:val="24"/>
        </w:rPr>
        <w:t>работа</w:t>
      </w:r>
    </w:p>
    <w:p>
      <w:pPr>
        <w:pStyle w:val="TextBody"/>
        <w:spacing w:before="68" w:after="0"/>
        <w:ind w:left="156" w:right="154" w:firstLine="709"/>
        <w:rPr>
          <w:sz w:val="24"/>
          <w:szCs w:val="24"/>
        </w:rPr>
      </w:pPr>
      <w:r>
        <w:rPr>
          <w:w w:val="115"/>
          <w:sz w:val="24"/>
          <w:szCs w:val="24"/>
        </w:rPr>
        <w:t>1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Сравнение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человеческого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капитала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двух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географических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районов (субъектов Российской Федерации) по заданным кри-</w:t>
      </w:r>
      <w:r>
        <w:rPr>
          <w:spacing w:val="1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териям</w:t>
      </w:r>
      <w:r>
        <w:rPr>
          <w:w w:val="142"/>
          <w:sz w:val="24"/>
          <w:szCs w:val="24"/>
        </w:rPr>
        <w:t xml:space="preserve"> </w:t>
      </w:r>
    </w:p>
    <w:p>
      <w:pPr>
        <w:pStyle w:val="Heading2"/>
        <w:spacing w:before="146" w:after="0"/>
        <w:ind w:left="15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85"/>
          <w:sz w:val="24"/>
          <w:szCs w:val="24"/>
        </w:rPr>
        <w:t>Тема</w:t>
      </w:r>
      <w:r>
        <w:rPr>
          <w:rFonts w:cs="Times New Roman" w:ascii="Times New Roman" w:hAnsi="Times New Roman"/>
          <w:spacing w:val="3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3.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Обобщение</w:t>
      </w:r>
      <w:r>
        <w:rPr>
          <w:rFonts w:cs="Times New Roman" w:ascii="Times New Roman" w:hAnsi="Times New Roman"/>
          <w:spacing w:val="4"/>
          <w:w w:val="8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85"/>
          <w:sz w:val="24"/>
          <w:szCs w:val="24"/>
        </w:rPr>
        <w:t>знаний</w:t>
      </w:r>
    </w:p>
    <w:p>
      <w:pPr>
        <w:pStyle w:val="Normal"/>
        <w:spacing w:lineRule="auto" w:line="240" w:before="70" w:after="200"/>
        <w:ind w:left="157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Федеральные и региональные целевые программы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Государ-</w:t>
      </w:r>
      <w:r>
        <w:rPr>
          <w:rFonts w:cs="Times New Roman" w:ascii="Times New Roman" w:hAnsi="Times New Roman"/>
          <w:i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ственная </w:t>
      </w:r>
      <w:r>
        <w:rPr>
          <w:rFonts w:cs="Times New Roman" w:ascii="Times New Roman" w:hAnsi="Times New Roman"/>
          <w:i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программа </w:t>
      </w:r>
      <w:r>
        <w:rPr>
          <w:rFonts w:cs="Times New Roman" w:ascii="Times New Roman" w:hAnsi="Times New Roman"/>
          <w:i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Российской </w:t>
      </w:r>
      <w:r>
        <w:rPr>
          <w:rFonts w:cs="Times New Roman" w:ascii="Times New Roman" w:hAnsi="Times New Roman"/>
          <w:i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Федерации </w:t>
      </w:r>
      <w:r>
        <w:rPr>
          <w:rFonts w:cs="Times New Roman" w:ascii="Times New Roman" w:hAnsi="Times New Roman"/>
          <w:i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15"/>
          <w:sz w:val="24"/>
          <w:szCs w:val="24"/>
        </w:rPr>
        <w:t>«Социально-эко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номическое развитие Арктической зоны Российской Федерации»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Heading3"/>
        <w:spacing w:before="160" w:after="0"/>
        <w:ind w:left="15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95"/>
          <w:sz w:val="24"/>
          <w:szCs w:val="24"/>
        </w:rPr>
        <w:t>РАЗДЕЛ</w:t>
      </w:r>
      <w:r>
        <w:rPr>
          <w:rFonts w:cs="Times New Roman" w:ascii="Times New Roman" w:hAnsi="Times New Roman"/>
          <w:spacing w:val="-7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6.</w:t>
      </w:r>
      <w:r>
        <w:rPr>
          <w:rFonts w:cs="Times New Roman" w:ascii="Times New Roman" w:hAnsi="Times New Roman"/>
          <w:spacing w:val="-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РОССИЯ</w:t>
      </w:r>
      <w:r>
        <w:rPr>
          <w:rFonts w:cs="Times New Roman" w:ascii="Times New Roman" w:hAnsi="Times New Roman"/>
          <w:spacing w:val="-7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В</w:t>
      </w:r>
      <w:r>
        <w:rPr>
          <w:rFonts w:cs="Times New Roman" w:ascii="Times New Roman" w:hAnsi="Times New Roman"/>
          <w:spacing w:val="-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СОВРЕМЕННОМ</w:t>
      </w:r>
      <w:r>
        <w:rPr>
          <w:rFonts w:cs="Times New Roman" w:ascii="Times New Roman" w:hAnsi="Times New Roman"/>
          <w:spacing w:val="-6"/>
          <w:w w:val="9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95"/>
          <w:sz w:val="24"/>
          <w:szCs w:val="24"/>
        </w:rPr>
        <w:t>МИРЕ</w:t>
      </w:r>
    </w:p>
    <w:p>
      <w:pPr>
        <w:pStyle w:val="Normal"/>
        <w:spacing w:lineRule="auto" w:line="240" w:before="64" w:after="200"/>
        <w:ind w:left="156" w:right="15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Россия в системе международного географического разделе-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ния</w:t>
      </w:r>
      <w:r>
        <w:rPr>
          <w:rFonts w:cs="Times New Roman" w:ascii="Times New Roman" w:hAnsi="Times New Roman"/>
          <w:spacing w:val="18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труда</w:t>
      </w:r>
      <w:r>
        <w:rPr>
          <w:rFonts w:cs="Times New Roman" w:ascii="Times New Roman" w:hAnsi="Times New Roman"/>
          <w:spacing w:val="22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Россия</w:t>
      </w:r>
      <w:r>
        <w:rPr>
          <w:rFonts w:cs="Times New Roman" w:ascii="Times New Roman" w:hAnsi="Times New Roman"/>
          <w:i/>
          <w:spacing w:val="18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в</w:t>
      </w:r>
      <w:r>
        <w:rPr>
          <w:rFonts w:cs="Times New Roman" w:ascii="Times New Roman" w:hAnsi="Times New Roman"/>
          <w:i/>
          <w:spacing w:val="20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составе</w:t>
      </w:r>
      <w:r>
        <w:rPr>
          <w:rFonts w:cs="Times New Roman" w:ascii="Times New Roman" w:hAnsi="Times New Roman"/>
          <w:i/>
          <w:spacing w:val="19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международных</w:t>
      </w:r>
      <w:r>
        <w:rPr>
          <w:rFonts w:cs="Times New Roman" w:ascii="Times New Roman" w:hAnsi="Times New Roman"/>
          <w:i/>
          <w:spacing w:val="19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экономических</w:t>
      </w:r>
      <w:r>
        <w:rPr>
          <w:rFonts w:cs="Times New Roman" w:ascii="Times New Roman" w:hAnsi="Times New Roman"/>
          <w:i/>
          <w:spacing w:val="-58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и политических организаций. Взаимосвязи России с другими</w:t>
      </w:r>
      <w:r>
        <w:rPr>
          <w:rFonts w:cs="Times New Roman" w:ascii="Times New Roman" w:hAnsi="Times New Roman"/>
          <w:i/>
          <w:spacing w:val="1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странами</w:t>
      </w:r>
      <w:r>
        <w:rPr>
          <w:rFonts w:cs="Times New Roman" w:ascii="Times New Roman" w:hAnsi="Times New Roman"/>
          <w:i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w w:val="120"/>
          <w:sz w:val="24"/>
          <w:szCs w:val="24"/>
        </w:rPr>
        <w:t>мира.</w:t>
      </w:r>
      <w:r>
        <w:rPr>
          <w:rFonts w:cs="Times New Roman" w:ascii="Times New Roman" w:hAnsi="Times New Roman"/>
          <w:i/>
          <w:spacing w:val="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Россия</w:t>
      </w:r>
      <w:r>
        <w:rPr>
          <w:rFonts w:cs="Times New Roman" w:ascii="Times New Roman" w:hAnsi="Times New Roman"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и</w:t>
      </w:r>
      <w:r>
        <w:rPr>
          <w:rFonts w:cs="Times New Roman" w:ascii="Times New Roman" w:hAnsi="Times New Roman"/>
          <w:spacing w:val="7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страны</w:t>
      </w:r>
      <w:r>
        <w:rPr>
          <w:rFonts w:cs="Times New Roman" w:ascii="Times New Roman" w:hAnsi="Times New Roman"/>
          <w:spacing w:val="6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СНГ</w:t>
      </w:r>
      <w:r>
        <w:rPr>
          <w:rFonts w:cs="Times New Roman" w:ascii="Times New Roman" w:hAnsi="Times New Roman"/>
          <w:spacing w:val="14"/>
          <w:w w:val="12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20"/>
          <w:sz w:val="24"/>
          <w:szCs w:val="24"/>
        </w:rPr>
        <w:t>ЕврАзЭС</w:t>
      </w:r>
      <w:r>
        <w:rPr>
          <w:rFonts w:cs="Times New Roman" w:ascii="Times New Roman" w:hAnsi="Times New Roman"/>
          <w:w w:val="142"/>
          <w:sz w:val="24"/>
          <w:szCs w:val="24"/>
        </w:rPr>
        <w:t xml:space="preserve"> </w:t>
      </w:r>
    </w:p>
    <w:p>
      <w:pPr>
        <w:pStyle w:val="TextBody"/>
        <w:spacing w:before="3" w:after="0"/>
        <w:ind w:left="156" w:right="154" w:firstLine="709"/>
        <w:rPr>
          <w:sz w:val="24"/>
          <w:szCs w:val="24"/>
        </w:rPr>
      </w:pPr>
      <w:r>
        <w:rPr>
          <w:w w:val="120"/>
          <w:sz w:val="24"/>
          <w:szCs w:val="24"/>
        </w:rPr>
        <w:t>Значение для мировой цивилизации географического про-</w:t>
      </w:r>
      <w:r>
        <w:rPr>
          <w:spacing w:val="1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странства</w:t>
      </w:r>
      <w:r>
        <w:rPr>
          <w:spacing w:val="3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России </w:t>
      </w:r>
      <w:r>
        <w:rPr>
          <w:spacing w:val="3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как </w:t>
      </w:r>
      <w:r>
        <w:rPr>
          <w:spacing w:val="3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комплекса </w:t>
      </w:r>
      <w:r>
        <w:rPr>
          <w:spacing w:val="34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 xml:space="preserve">природных, </w:t>
      </w:r>
      <w:r>
        <w:rPr>
          <w:spacing w:val="35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культурных</w:t>
      </w:r>
      <w:r>
        <w:rPr>
          <w:spacing w:val="-58"/>
          <w:w w:val="120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и</w:t>
      </w:r>
      <w:r>
        <w:rPr>
          <w:spacing w:val="2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экономических</w:t>
      </w:r>
      <w:r>
        <w:rPr>
          <w:spacing w:val="2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ценностей</w:t>
      </w:r>
      <w:r>
        <w:rPr>
          <w:spacing w:val="42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Объекты</w:t>
      </w:r>
      <w:r>
        <w:rPr>
          <w:spacing w:val="2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Всемирного</w:t>
      </w:r>
      <w:r>
        <w:rPr>
          <w:spacing w:val="23"/>
          <w:w w:val="115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 xml:space="preserve">природного  </w:t>
      </w:r>
      <w:r>
        <w:rPr>
          <w:w w:val="120"/>
          <w:sz w:val="24"/>
          <w:szCs w:val="24"/>
        </w:rPr>
        <w:t>и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культурного</w:t>
      </w:r>
      <w:r>
        <w:rPr>
          <w:spacing w:val="-8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наследия</w:t>
      </w:r>
      <w:r>
        <w:rPr>
          <w:spacing w:val="-9"/>
          <w:w w:val="120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России</w:t>
      </w:r>
    </w:p>
    <w:p>
      <w:pPr>
        <w:pStyle w:val="Normal"/>
        <w:shd w:fill="FFFFFF" w:val="clear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hd w:fill="FFFFFF" w:val="clear"/>
        <w:spacing w:lineRule="auto" w:line="240" w:before="0" w:after="0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 по курсу «География» 5-9 класс</w:t>
      </w:r>
    </w:p>
    <w:p>
      <w:pPr>
        <w:pStyle w:val="Normal"/>
        <w:spacing w:lineRule="auto" w:line="240" w:before="0" w:after="0"/>
        <w:ind w:left="-16" w:firstLine="216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/>
          <w:color w:val="000000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 по курсу «География» (5 класс)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(34 часа, из них 3 часа резерва)</w:t>
      </w:r>
    </w:p>
    <w:tbl>
      <w:tblPr>
        <w:tblW w:w="9581" w:type="dxa"/>
        <w:jc w:val="left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827"/>
        <w:gridCol w:w="1252"/>
        <w:gridCol w:w="3057"/>
        <w:gridCol w:w="2952"/>
      </w:tblGrid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,тема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Электронный ресурс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РАЗДЕЛ 1. ГЕОГРАФИЧЕСКОЕ ИЗУЧЕНИЕ ЗЕМЛИ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География — наука о планете Земля 2 час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История географических открытий  (7 часов)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 w:before="88" w:after="0"/>
              <w:ind w:left="112" w:hanging="0"/>
              <w:rPr>
                <w:sz w:val="18"/>
              </w:rPr>
            </w:pPr>
            <w:r>
              <w:rPr>
                <w:w w:val="115"/>
                <w:sz w:val="18"/>
              </w:rPr>
              <w:t>Приводить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примеры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географических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объектов,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процессов</w:t>
            </w:r>
          </w:p>
          <w:p>
            <w:pPr>
              <w:pStyle w:val="TableParagraph"/>
              <w:ind w:left="112" w:right="240" w:hanging="0"/>
              <w:rPr>
                <w:sz w:val="18"/>
              </w:rPr>
            </w:pPr>
            <w:r>
              <w:rPr>
                <w:w w:val="120"/>
                <w:sz w:val="18"/>
              </w:rPr>
              <w:t>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явлений,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изучаемых</w:t>
            </w:r>
            <w:r>
              <w:rPr>
                <w:spacing w:val="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различными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ветвями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географической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науки;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приводить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примеры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методов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исследований,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применяе-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мых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географии;</w:t>
            </w:r>
          </w:p>
          <w:p>
            <w:pPr>
              <w:pStyle w:val="TableParagraph"/>
              <w:spacing w:lineRule="auto" w:line="235"/>
              <w:ind w:left="112" w:hanging="0"/>
              <w:rPr>
                <w:sz w:val="18"/>
              </w:rPr>
            </w:pPr>
            <w:r>
              <w:rPr>
                <w:w w:val="115"/>
                <w:sz w:val="18"/>
              </w:rPr>
              <w:t>находить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аргументы,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подтверждающие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тот</w:t>
            </w:r>
            <w:r>
              <w:rPr>
                <w:spacing w:val="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тезис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(нахождение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параграфа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специально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подобранном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тексте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информа-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w w:val="115"/>
                <w:sz w:val="18"/>
              </w:rPr>
              <w:t>цию,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подтверждающую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что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люди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обладали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скими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знаниями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ещё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того,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появилась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как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наука)</w:t>
            </w:r>
            <w:r>
              <w:rPr>
                <w:w w:val="120"/>
                <w:sz w:val="18"/>
              </w:rPr>
              <w:t xml:space="preserve"> Различать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вклад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великих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путешественников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географическое изучение Земли, описывать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 сравнивать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маршруты их путешествий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Видео фрагмент</w:t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">
              <w:r>
                <w:rPr>
                  <w:rStyle w:val="InternetLink"/>
                  <w:rFonts w:eastAsia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https://www.youtube.com/watch?v=vdHpZmikG3w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2. ИЗОБРАЖЕНИЯ ЗЕМНОЙ ПОВЕРХНОСТИ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Планы местности (4 часа)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Географические карты (4 часа)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 w:before="60" w:after="0"/>
              <w:ind w:left="112" w:hanging="0"/>
              <w:rPr>
                <w:sz w:val="18"/>
              </w:rPr>
            </w:pPr>
            <w:r>
              <w:rPr>
                <w:w w:val="120"/>
                <w:sz w:val="18"/>
              </w:rPr>
              <w:t>Применять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«план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местности»,</w:t>
            </w:r>
            <w:r>
              <w:rPr>
                <w:spacing w:val="-6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«аэрофотоснимок»,</w:t>
            </w:r>
          </w:p>
          <w:p>
            <w:pPr>
              <w:pStyle w:val="TableParagraph"/>
              <w:spacing w:lineRule="auto" w:line="230" w:before="1" w:after="0"/>
              <w:ind w:left="112" w:right="199" w:hanging="0"/>
              <w:rPr>
                <w:sz w:val="18"/>
              </w:rPr>
            </w:pPr>
            <w:r>
              <w:rPr>
                <w:w w:val="115"/>
                <w:sz w:val="18"/>
              </w:rPr>
              <w:t>«ориентирование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местности»,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«стороны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горизонта»,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«гори-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зонтали», «масштаб»,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«условные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знаки»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для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решения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учеб-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(или)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практико-ориентированных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задач;</w:t>
            </w:r>
          </w:p>
          <w:p>
            <w:pPr>
              <w:pStyle w:val="TableParagraph"/>
              <w:spacing w:lineRule="auto" w:line="230"/>
              <w:ind w:left="112" w:right="203" w:hanging="0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расстояния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объектами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>
            <w:pPr>
              <w:pStyle w:val="TableParagraph"/>
              <w:spacing w:lineRule="auto" w:line="230"/>
              <w:ind w:left="112" w:right="147" w:hanging="0"/>
              <w:rPr>
                <w:sz w:val="18"/>
              </w:rPr>
            </w:pPr>
            <w:r>
              <w:rPr>
                <w:w w:val="115"/>
                <w:sz w:val="18"/>
              </w:rPr>
              <w:t>определять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направления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>
            <w:pPr>
              <w:pStyle w:val="Normal"/>
              <w:spacing w:lineRule="auto" w:line="240" w:before="0" w:after="0"/>
              <w:rPr>
                <w:w w:val="120"/>
                <w:sz w:val="18"/>
              </w:rPr>
            </w:pPr>
            <w:r>
              <w:rPr>
                <w:w w:val="115"/>
                <w:sz w:val="18"/>
              </w:rPr>
              <w:t>ориентироваться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плану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планов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мобильных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приложениях;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абсолютные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относительные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высоты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объектов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помощью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плана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сти;</w:t>
            </w:r>
            <w:r>
              <w:rPr>
                <w:w w:val="120"/>
                <w:sz w:val="18"/>
              </w:rPr>
              <w:t xml:space="preserve"> Различать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«параллель»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«меридиан»; определять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направления,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расстояния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географические координаты.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w w:val="120"/>
                <w:sz w:val="18"/>
              </w:rPr>
              <w:t>различать понятия «план местности» и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«географическая карта. В ходе практических работ проводить необходимые измерения и вычисления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 карты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РАЗДЕЛ 3. ЗЕМЛЯ — ПЛАНЕТА СОЛНЕЧНОЙ СИСТЕМЫ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Земля – планета Солнечной планеты (5 часов)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6" w:before="72" w:after="0"/>
              <w:ind w:left="112" w:hanging="0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земной</w:t>
            </w:r>
            <w:r>
              <w:rPr>
                <w:spacing w:val="-7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группы;</w:t>
            </w:r>
          </w:p>
          <w:p>
            <w:pPr>
              <w:pStyle w:val="TableParagraph"/>
              <w:ind w:left="112" w:right="115" w:hanging="0"/>
              <w:rPr>
                <w:sz w:val="18"/>
              </w:rPr>
            </w:pPr>
            <w:r>
              <w:rPr>
                <w:w w:val="120"/>
                <w:sz w:val="18"/>
              </w:rPr>
              <w:t>сравнивать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Землю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планеты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Солнечной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системы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заданным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основаниям,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связав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реальными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ситуациями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—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освоения</w:t>
            </w:r>
            <w:r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космоса;</w:t>
            </w:r>
          </w:p>
          <w:p>
            <w:pPr>
              <w:pStyle w:val="TableParagraph"/>
              <w:spacing w:lineRule="auto" w:line="235"/>
              <w:ind w:left="112" w:right="424" w:hanging="0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влияние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формы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различие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количестве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солнечного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тепла,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получаемого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земной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поверхностью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широтах;</w:t>
            </w:r>
          </w:p>
          <w:p>
            <w:pPr>
              <w:pStyle w:val="TableParagraph"/>
              <w:spacing w:lineRule="auto" w:line="235"/>
              <w:ind w:left="112" w:right="724" w:hanging="0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понятия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«земная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ось»,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«географические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полю-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сы»,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«тропики»,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«экватор»,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«полярные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круги»,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«пояса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осве-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щённости»;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«дни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равноденствия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солнцестояния»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реше-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задач: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указания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параллелей,  на  которых  Солнце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находится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зените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равноденствий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солнцестояний;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сравнивать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продолжительность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дни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равноден-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ствий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солнцестояний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Северном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Южном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полушариях; объяснять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суточное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осевым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вращением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</w:t>
            </w:r>
          </w:p>
          <w:p>
            <w:pPr>
              <w:pStyle w:val="TableParagraph"/>
              <w:ind w:left="112" w:right="696" w:hanging="0"/>
              <w:rPr>
                <w:sz w:val="18"/>
              </w:rPr>
            </w:pPr>
            <w:r>
              <w:rPr>
                <w:w w:val="115"/>
                <w:sz w:val="18"/>
              </w:rPr>
              <w:t>объяснять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различия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продолжительности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светового</w:t>
            </w:r>
            <w:r>
              <w:rPr>
                <w:spacing w:val="3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течение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разных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широтах;</w:t>
            </w:r>
          </w:p>
          <w:p>
            <w:pPr>
              <w:pStyle w:val="TableParagraph"/>
              <w:spacing w:lineRule="auto" w:line="235"/>
              <w:ind w:left="112" w:right="427" w:hanging="0"/>
              <w:rPr>
                <w:sz w:val="18"/>
              </w:rPr>
            </w:pPr>
            <w:r>
              <w:rPr>
                <w:w w:val="120"/>
                <w:sz w:val="18"/>
              </w:rPr>
              <w:t>приводить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примеры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влияния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формы,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размеров</w:t>
            </w:r>
            <w:r>
              <w:rPr>
                <w:spacing w:val="-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движений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Земли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мир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живой</w:t>
            </w:r>
            <w:r>
              <w:rPr>
                <w:spacing w:val="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неживой</w:t>
            </w:r>
            <w:r>
              <w:rPr>
                <w:spacing w:val="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природы;</w:t>
            </w:r>
          </w:p>
          <w:p>
            <w:pPr>
              <w:pStyle w:val="TableParagraph"/>
              <w:ind w:left="112" w:right="180" w:hanging="0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эмпирические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тельностью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местности,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географической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широтой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местности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(при</w:t>
            </w:r>
            <w:r>
              <w:rPr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нении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практической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№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1);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Видеофрагмент</w:t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3">
              <w:r>
                <w:rPr>
                  <w:rStyle w:val="InternetLink"/>
                  <w:rFonts w:eastAsia="Times New Roman"/>
                  <w:sz w:val="24"/>
                  <w:szCs w:val="24"/>
                  <w:lang w:eastAsia="ru-RU"/>
                </w:rPr>
                <w:t>https://www.youtube.com/watch?v=3ZQP32bHgTs</w:t>
              </w:r>
            </w:hyperlink>
          </w:p>
          <w:p>
            <w:pPr>
              <w:pStyle w:val="Normal"/>
              <w:spacing w:lineRule="auto" w:line="240" w:before="0" w:after="0"/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eastAsia="Times New Roman"/>
                <w:color w:val="0000FF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ОБОЛОЧКИ ЗЕМЛИ 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Литосфера — каменная оболочка Земли  (8 часов)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80" w:hanging="0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 Описывать</w:t>
            </w:r>
            <w:r>
              <w:rPr>
                <w:spacing w:val="2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внутренне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строение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Земли;</w:t>
            </w:r>
            <w:r>
              <w:rPr>
                <w:w w:val="120"/>
                <w:sz w:val="18"/>
              </w:rPr>
              <w:t xml:space="preserve"> различать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изученные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минералы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горные</w:t>
            </w:r>
            <w:r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породы. различать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материковую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океаническую</w:t>
            </w:r>
            <w:r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земную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кору.</w:t>
            </w:r>
            <w:r>
              <w:rPr>
                <w:w w:val="115"/>
                <w:sz w:val="18"/>
              </w:rPr>
              <w:t xml:space="preserve"> классифицировать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горные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породы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происхождению,</w:t>
            </w:r>
            <w:r>
              <w:rPr>
                <w:w w:val="120"/>
                <w:sz w:val="18"/>
              </w:rPr>
              <w:t xml:space="preserve"> применять</w:t>
            </w:r>
            <w:r>
              <w:rPr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понятия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«литосфера»,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«землетрясение»,</w:t>
            </w:r>
            <w:r>
              <w:rPr>
                <w:spacing w:val="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«вулкан», «литосферные</w:t>
            </w:r>
            <w:r>
              <w:rPr>
                <w:spacing w:val="-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плиты» для решения учебных и (или) практико-ориентированных задач.</w:t>
            </w:r>
            <w:r>
              <w:rPr>
                <w:w w:val="115"/>
                <w:sz w:val="18"/>
              </w:rPr>
              <w:t xml:space="preserve"> описывать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горную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систему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или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равнину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физической</w:t>
            </w:r>
            <w:r>
              <w:rPr>
                <w:spacing w:val="2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карте. при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выполнении</w:t>
            </w:r>
            <w:r>
              <w:rPr>
                <w:spacing w:val="1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работы оформление</w:t>
            </w:r>
            <w:r>
              <w:rPr>
                <w:spacing w:val="2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</w:p>
          <w:p>
            <w:pPr>
              <w:pStyle w:val="TableParagraph"/>
              <w:ind w:left="112" w:right="180" w:hanging="0"/>
              <w:rPr>
                <w:b/>
                <w:b/>
                <w:bCs/>
                <w:color w:val="000000"/>
                <w:w w:val="115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w w:val="115"/>
                <w:sz w:val="24"/>
                <w:szCs w:val="24"/>
                <w:lang w:eastAsia="ru-RU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ЗАКЛЮЧЕНИЕ 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Практикум «Сезонные изменения в природе своей местности» (1 час)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3"/>
              <w:ind w:left="112" w:hanging="0"/>
              <w:rPr>
                <w:sz w:val="18"/>
              </w:rPr>
            </w:pPr>
            <w:r>
              <w:rPr>
                <w:w w:val="115"/>
                <w:sz w:val="18"/>
              </w:rPr>
              <w:t>систематизировать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наблюдений;</w:t>
            </w:r>
          </w:p>
          <w:p>
            <w:pPr>
              <w:pStyle w:val="TableParagraph"/>
              <w:ind w:left="112" w:right="699" w:hanging="0"/>
              <w:rPr>
                <w:sz w:val="18"/>
              </w:rPr>
            </w:pPr>
            <w:r>
              <w:rPr>
                <w:w w:val="115"/>
                <w:sz w:val="18"/>
              </w:rPr>
              <w:t>выбирать</w:t>
            </w:r>
            <w:r>
              <w:rPr>
                <w:spacing w:val="2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форму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представления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результатов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отдельными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компонентами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природы;</w:t>
            </w:r>
          </w:p>
          <w:p>
            <w:pPr>
              <w:pStyle w:val="TableParagraph"/>
              <w:spacing w:lineRule="auto" w:line="235"/>
              <w:ind w:left="112" w:right="331" w:hanging="0"/>
              <w:rPr>
                <w:sz w:val="18"/>
              </w:rPr>
            </w:pPr>
            <w:r>
              <w:rPr>
                <w:w w:val="115"/>
                <w:sz w:val="18"/>
              </w:rPr>
              <w:t>представлять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результаты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табличной,</w:t>
            </w:r>
            <w:r>
              <w:rPr>
                <w:spacing w:val="2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графиче-</w:t>
            </w:r>
            <w:r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ской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форме,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описания);</w:t>
            </w:r>
          </w:p>
          <w:p>
            <w:pPr>
              <w:pStyle w:val="TableParagraph"/>
              <w:ind w:left="112" w:right="153" w:hanging="0"/>
              <w:rPr>
                <w:sz w:val="18"/>
              </w:rPr>
            </w:pPr>
            <w:r>
              <w:rPr>
                <w:w w:val="115"/>
                <w:sz w:val="18"/>
              </w:rPr>
              <w:t>устанавливать</w:t>
            </w:r>
            <w:r>
              <w:rPr>
                <w:spacing w:val="2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основе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анализа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данных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наблюдений</w:t>
            </w:r>
            <w:r>
              <w:rPr>
                <w:spacing w:val="2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эмпири-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ческие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зависимости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временем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года,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продолжительно-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стью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дня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высотой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Солнца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над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горизонтом,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температурой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воздуха;</w:t>
            </w:r>
          </w:p>
          <w:p>
            <w:pPr>
              <w:pStyle w:val="TableParagraph"/>
              <w:spacing w:lineRule="auto" w:line="235"/>
              <w:ind w:left="112" w:right="240" w:hanging="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делать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предположения,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объясняющие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результаты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наблюде-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ний;</w:t>
            </w:r>
          </w:p>
          <w:p>
            <w:pPr>
              <w:pStyle w:val="TableParagraph"/>
              <w:spacing w:lineRule="exact" w:line="206"/>
              <w:ind w:left="112" w:hanging="0"/>
              <w:rPr>
                <w:sz w:val="18"/>
              </w:rPr>
            </w:pPr>
            <w:r>
              <w:rPr>
                <w:w w:val="115"/>
                <w:sz w:val="18"/>
              </w:rPr>
              <w:t>формулировать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суждения,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выражать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свою</w:t>
            </w:r>
            <w:r>
              <w:rPr>
                <w:spacing w:val="3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точку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зрения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w w:val="115"/>
                <w:sz w:val="18"/>
              </w:rPr>
              <w:t>о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взаимосвязях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между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изменениями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компонентов</w:t>
            </w:r>
            <w:r>
              <w:rPr>
                <w:spacing w:val="3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природы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</w:tr>
      <w:tr>
        <w:trPr/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час резерв на итоговую работу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Trebuchet MS">
    <w:charset w:val="cc"/>
    <w:family w:val="swiss"/>
    <w:pitch w:val="variable"/>
  </w:font>
  <w:font w:name="Times New Roman">
    <w:charset w:val="cc"/>
    <w:family w:val="roman"/>
    <w:pitch w:val="variable"/>
  </w:font>
  <w:font w:name="liberationserif">
    <w:altName w:val="Times New Roman"/>
    <w:charset w:val="00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paragraph" w:styleId="Heading2">
    <w:name w:val="Heading 2"/>
    <w:basedOn w:val="Normal"/>
    <w:next w:val="TextBody"/>
    <w:qFormat/>
    <w:pPr>
      <w:widowControl w:val="false"/>
      <w:numPr>
        <w:ilvl w:val="2"/>
        <w:numId w:val="1"/>
      </w:numPr>
      <w:autoSpaceDE w:val="false"/>
      <w:spacing w:lineRule="auto" w:line="240" w:before="91" w:after="0"/>
      <w:ind w:left="157" w:hanging="0"/>
      <w:outlineLvl w:val="2"/>
    </w:pPr>
    <w:rPr>
      <w:rFonts w:ascii="Tahoma" w:hAnsi="Tahoma" w:eastAsia="Tahoma" w:cs="Tahoma"/>
      <w:b/>
      <w:bCs/>
    </w:rPr>
  </w:style>
  <w:style w:type="paragraph" w:styleId="Heading3">
    <w:name w:val="Heading 3"/>
    <w:basedOn w:val="Normal"/>
    <w:next w:val="TextBody"/>
    <w:qFormat/>
    <w:pPr>
      <w:widowControl w:val="false"/>
      <w:numPr>
        <w:ilvl w:val="3"/>
        <w:numId w:val="1"/>
      </w:numPr>
      <w:autoSpaceDE w:val="false"/>
      <w:spacing w:lineRule="auto" w:line="240" w:before="67" w:after="0"/>
      <w:ind w:left="157" w:hanging="0"/>
      <w:outlineLvl w:val="3"/>
    </w:pPr>
    <w:rPr>
      <w:rFonts w:ascii="Trebuchet MS" w:hAnsi="Trebuchet MS" w:eastAsia="Trebuchet MS" w:cs="Trebuchet MS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C2">
    <w:name w:val="c2"/>
    <w:basedOn w:val="Style12"/>
    <w:qFormat/>
    <w:rPr/>
  </w:style>
  <w:style w:type="character" w:styleId="C0">
    <w:name w:val="c0"/>
    <w:basedOn w:val="Style12"/>
    <w:qFormat/>
    <w:rPr/>
  </w:style>
  <w:style w:type="character" w:styleId="C32">
    <w:name w:val="c32"/>
    <w:basedOn w:val="Style12"/>
    <w:qFormat/>
    <w:rPr/>
  </w:style>
  <w:style w:type="character" w:styleId="C56">
    <w:name w:val="c56"/>
    <w:basedOn w:val="Style12"/>
    <w:qFormat/>
    <w:rPr/>
  </w:style>
  <w:style w:type="character" w:styleId="C22">
    <w:name w:val="c22"/>
    <w:basedOn w:val="Style12"/>
    <w:qFormat/>
    <w:rPr/>
  </w:style>
  <w:style w:type="character" w:styleId="C6">
    <w:name w:val="c6"/>
    <w:basedOn w:val="Style12"/>
    <w:qFormat/>
    <w:rPr/>
  </w:style>
  <w:style w:type="character" w:styleId="C50">
    <w:name w:val="c50"/>
    <w:basedOn w:val="Style12"/>
    <w:qFormat/>
    <w:rPr/>
  </w:style>
  <w:style w:type="character" w:styleId="C8">
    <w:name w:val="c8"/>
    <w:basedOn w:val="Style12"/>
    <w:qFormat/>
    <w:rPr/>
  </w:style>
  <w:style w:type="character" w:styleId="InternetLink">
    <w:name w:val="Hyperlink"/>
    <w:rPr>
      <w:color w:val="0000FF"/>
      <w:u w:val="single"/>
    </w:rPr>
  </w:style>
  <w:style w:type="character" w:styleId="C72">
    <w:name w:val="c72"/>
    <w:basedOn w:val="Style12"/>
    <w:qFormat/>
    <w:rPr/>
  </w:style>
  <w:style w:type="character" w:styleId="Style13">
    <w:name w:val="Основной текст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C4">
    <w:name w:val="c4"/>
    <w:basedOn w:val="Style12"/>
    <w:qFormat/>
    <w:rPr/>
  </w:style>
  <w:style w:type="character" w:styleId="C1">
    <w:name w:val="c1"/>
    <w:basedOn w:val="Style12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widowControl w:val="false"/>
      <w:autoSpaceDE w:val="false"/>
      <w:spacing w:lineRule="auto" w:line="240" w:before="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List">
    <w:name w:val="List"/>
    <w:basedOn w:val="TextBody"/>
    <w:pPr/>
    <w:rPr>
      <w:rFonts w:eastAsia="DejaVu Sans"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eastAsia="DejaVu Sans"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eastAsia="DejaVu Sans" w:cs="DejaVu Sans"/>
    </w:rPr>
  </w:style>
  <w:style w:type="paragraph" w:styleId="C70">
    <w:name w:val="c70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">
    <w:name w:val="c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3">
    <w:name w:val="c1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7">
    <w:name w:val="c1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2">
    <w:name w:val="c8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4">
    <w:name w:val="c1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0">
    <w:name w:val="c30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1">
    <w:name w:val="c1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7">
    <w:name w:val="c6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3">
    <w:name w:val="c2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8">
    <w:name w:val="c2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5">
    <w:name w:val="c3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0">
    <w:name w:val="c90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2">
    <w:name w:val="c9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9">
    <w:name w:val="c8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4">
    <w:name w:val="c6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9">
    <w:name w:val="c4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6">
    <w:name w:val="c1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0">
    <w:name w:val="c80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5">
    <w:name w:val="c8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2">
    <w:name w:val="c6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8">
    <w:name w:val="c78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1">
    <w:name w:val="c9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4">
    <w:name w:val="c4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99">
    <w:name w:val="c9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02">
    <w:name w:val="c102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7">
    <w:name w:val="c8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31">
    <w:name w:val="c31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19">
    <w:name w:val="c19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7">
    <w:name w:val="c27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5">
    <w:name w:val="c45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83">
    <w:name w:val="c8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53">
    <w:name w:val="c53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66">
    <w:name w:val="c6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46">
    <w:name w:val="c4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26">
    <w:name w:val="c26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74">
    <w:name w:val="c74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url?q=https://www.youtube.com/watch?v%3DvdHpZmikG3w&amp;sa=D&amp;source=editors&amp;ust=1648705316009707&amp;usg=AOvVaw051tSGDAv1I5xGzg6Bem_k" TargetMode="External"/><Relationship Id="rId3" Type="http://schemas.openxmlformats.org/officeDocument/2006/relationships/hyperlink" Target="https://www.youtube.com/watch?v=3ZQP32bHgTs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LibreOffice/7.0.6.2$Linux_X86_64 LibreOffice_project/00$Build-2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2022-03-31T07:43:00Z</dcterms:created>
  <dc:creator>Светлана Юрьевна</dc:creator>
  <dc:description/>
  <cp:keywords> </cp:keywords>
  <dc:language>en-US</dc:language>
  <cp:lastModifiedBy>Радик</cp:lastModifiedBy>
  <dcterms:modified xsi:type="dcterms:W3CDTF">2022-03-31T09:29:00Z</dcterms:modified>
  <cp:revision>3</cp:revision>
  <dc:subject/>
  <dc:title/>
</cp:coreProperties>
</file>